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58C9E" w14:textId="0C77DFC7" w:rsidR="002F1480" w:rsidRPr="004F59DC" w:rsidRDefault="002F1480" w:rsidP="002F1480">
      <w:pPr>
        <w:rPr>
          <w:rFonts w:asciiTheme="majorHAnsi" w:hAnsiTheme="majorHAnsi" w:cstheme="majorHAnsi"/>
          <w:b/>
          <w:color w:val="215868" w:themeColor="accent5" w:themeShade="80"/>
          <w:sz w:val="36"/>
          <w:szCs w:val="36"/>
        </w:rPr>
      </w:pPr>
      <w:r w:rsidRPr="004F59DC">
        <w:rPr>
          <w:rFonts w:asciiTheme="majorHAnsi" w:hAnsiTheme="majorHAnsi" w:cstheme="majorHAnsi"/>
          <w:b/>
          <w:color w:val="215868" w:themeColor="accent5" w:themeShade="80"/>
          <w:sz w:val="36"/>
          <w:szCs w:val="36"/>
        </w:rPr>
        <w:t>Sponsor</w:t>
      </w:r>
      <w:r w:rsidR="00A904E8" w:rsidRPr="004F59DC">
        <w:rPr>
          <w:rFonts w:asciiTheme="majorHAnsi" w:hAnsiTheme="majorHAnsi" w:cstheme="majorHAnsi"/>
          <w:b/>
          <w:color w:val="215868" w:themeColor="accent5" w:themeShade="80"/>
          <w:sz w:val="36"/>
          <w:szCs w:val="36"/>
        </w:rPr>
        <w:t xml:space="preserve">&amp; exhibition </w:t>
      </w:r>
      <w:r w:rsidRPr="004F59DC">
        <w:rPr>
          <w:rFonts w:asciiTheme="majorHAnsi" w:hAnsiTheme="majorHAnsi" w:cstheme="majorHAnsi"/>
          <w:b/>
          <w:color w:val="215868" w:themeColor="accent5" w:themeShade="80"/>
          <w:sz w:val="36"/>
          <w:szCs w:val="36"/>
        </w:rPr>
        <w:t xml:space="preserve">contract </w:t>
      </w:r>
      <w:r w:rsidR="00CF6085" w:rsidRPr="004F59DC">
        <w:rPr>
          <w:rFonts w:asciiTheme="majorHAnsi" w:hAnsiTheme="majorHAnsi" w:cstheme="majorHAnsi"/>
          <w:b/>
          <w:color w:val="215868" w:themeColor="accent5" w:themeShade="80"/>
          <w:sz w:val="36"/>
          <w:szCs w:val="36"/>
        </w:rPr>
        <w:t xml:space="preserve">HAUC(UK) Convention </w:t>
      </w:r>
      <w:r w:rsidRPr="004F59DC">
        <w:rPr>
          <w:rFonts w:asciiTheme="majorHAnsi" w:hAnsiTheme="majorHAnsi" w:cstheme="majorHAnsi"/>
          <w:b/>
          <w:color w:val="215868" w:themeColor="accent5" w:themeShade="80"/>
          <w:sz w:val="36"/>
          <w:szCs w:val="36"/>
        </w:rPr>
        <w:t>202</w:t>
      </w:r>
      <w:r w:rsidR="00F91E58">
        <w:rPr>
          <w:rFonts w:asciiTheme="majorHAnsi" w:hAnsiTheme="majorHAnsi" w:cstheme="majorHAnsi"/>
          <w:b/>
          <w:color w:val="215868" w:themeColor="accent5" w:themeShade="80"/>
          <w:sz w:val="36"/>
          <w:szCs w:val="36"/>
        </w:rPr>
        <w:t>4</w:t>
      </w:r>
    </w:p>
    <w:p w14:paraId="5CBA1A86" w14:textId="7387E79A" w:rsidR="002F1480" w:rsidRPr="002F1480" w:rsidRDefault="00156832" w:rsidP="002F1480">
      <w:pPr>
        <w:rPr>
          <w:rFonts w:asciiTheme="majorHAnsi" w:hAnsiTheme="majorHAnsi" w:cstheme="majorHAnsi"/>
          <w:b/>
          <w:bCs/>
          <w:color w:val="215868" w:themeColor="accent5" w:themeShade="80"/>
          <w:sz w:val="32"/>
          <w:szCs w:val="32"/>
        </w:rPr>
      </w:pPr>
      <w:r>
        <w:rPr>
          <w:rFonts w:asciiTheme="majorHAnsi" w:hAnsiTheme="majorHAnsi" w:cstheme="majorHAnsi"/>
          <w:b/>
          <w:bCs/>
          <w:color w:val="215868" w:themeColor="accent5" w:themeShade="80"/>
          <w:sz w:val="32"/>
          <w:szCs w:val="32"/>
        </w:rPr>
        <w:t>18</w:t>
      </w:r>
      <w:r w:rsidR="003C7620" w:rsidRPr="003C7620">
        <w:rPr>
          <w:rFonts w:asciiTheme="majorHAnsi" w:hAnsiTheme="majorHAnsi" w:cstheme="majorHAnsi"/>
          <w:b/>
          <w:bCs/>
          <w:color w:val="215868" w:themeColor="accent5" w:themeShade="80"/>
          <w:sz w:val="32"/>
          <w:szCs w:val="32"/>
          <w:vertAlign w:val="superscript"/>
        </w:rPr>
        <w:t>th</w:t>
      </w:r>
      <w:r w:rsidR="003C7620">
        <w:rPr>
          <w:rFonts w:asciiTheme="majorHAnsi" w:hAnsiTheme="majorHAnsi" w:cstheme="majorHAnsi"/>
          <w:b/>
          <w:bCs/>
          <w:color w:val="215868" w:themeColor="accent5" w:themeShade="80"/>
          <w:sz w:val="32"/>
          <w:szCs w:val="32"/>
        </w:rPr>
        <w:t xml:space="preserve"> April 202</w:t>
      </w:r>
      <w:r>
        <w:rPr>
          <w:rFonts w:asciiTheme="majorHAnsi" w:hAnsiTheme="majorHAnsi" w:cstheme="majorHAnsi"/>
          <w:b/>
          <w:bCs/>
          <w:color w:val="215868" w:themeColor="accent5" w:themeShade="80"/>
          <w:sz w:val="32"/>
          <w:szCs w:val="32"/>
        </w:rPr>
        <w:t>4</w:t>
      </w:r>
      <w:r w:rsidR="00E62C17">
        <w:rPr>
          <w:rFonts w:asciiTheme="majorHAnsi" w:hAnsiTheme="majorHAnsi" w:cstheme="majorHAnsi"/>
          <w:b/>
          <w:bCs/>
          <w:color w:val="215868" w:themeColor="accent5" w:themeShade="80"/>
          <w:sz w:val="32"/>
          <w:szCs w:val="32"/>
        </w:rPr>
        <w:t xml:space="preserve">, </w:t>
      </w:r>
      <w:r w:rsidR="00A9797C">
        <w:rPr>
          <w:rFonts w:asciiTheme="majorHAnsi" w:hAnsiTheme="majorHAnsi" w:cstheme="majorHAnsi"/>
          <w:b/>
          <w:bCs/>
          <w:color w:val="215868" w:themeColor="accent5" w:themeShade="80"/>
          <w:sz w:val="32"/>
          <w:szCs w:val="32"/>
        </w:rPr>
        <w:t>Emirates Old Trafford, Manchester</w:t>
      </w:r>
    </w:p>
    <w:p w14:paraId="73E3B2AA" w14:textId="064130D6" w:rsidR="002F1480" w:rsidRPr="002F1480" w:rsidRDefault="002F1480" w:rsidP="002F1480">
      <w:pPr>
        <w:rPr>
          <w:rFonts w:asciiTheme="majorHAnsi" w:hAnsiTheme="majorHAnsi" w:cstheme="majorHAnsi"/>
          <w:color w:val="215868" w:themeColor="accent5" w:themeShade="80"/>
          <w:sz w:val="28"/>
          <w:szCs w:val="28"/>
        </w:rPr>
      </w:pPr>
      <w:r w:rsidRPr="002F1480">
        <w:rPr>
          <w:rFonts w:asciiTheme="majorHAnsi" w:hAnsiTheme="majorHAnsi" w:cstheme="majorHAnsi"/>
          <w:b/>
          <w:color w:val="215868" w:themeColor="accent5" w:themeShade="80"/>
          <w:sz w:val="28"/>
          <w:szCs w:val="28"/>
        </w:rPr>
        <w:t xml:space="preserve">Cost and </w:t>
      </w:r>
      <w:r w:rsidR="00986A7A">
        <w:rPr>
          <w:rFonts w:asciiTheme="majorHAnsi" w:hAnsiTheme="majorHAnsi" w:cstheme="majorHAnsi"/>
          <w:b/>
          <w:color w:val="215868" w:themeColor="accent5" w:themeShade="80"/>
          <w:sz w:val="28"/>
          <w:szCs w:val="28"/>
        </w:rPr>
        <w:t>p</w:t>
      </w:r>
      <w:r w:rsidRPr="002F1480">
        <w:rPr>
          <w:rFonts w:asciiTheme="majorHAnsi" w:hAnsiTheme="majorHAnsi" w:cstheme="majorHAnsi"/>
          <w:b/>
          <w:color w:val="215868" w:themeColor="accent5" w:themeShade="80"/>
          <w:sz w:val="28"/>
          <w:szCs w:val="28"/>
        </w:rPr>
        <w:t xml:space="preserve">ayment </w:t>
      </w:r>
      <w:r w:rsidR="00986A7A">
        <w:rPr>
          <w:rFonts w:asciiTheme="majorHAnsi" w:hAnsiTheme="majorHAnsi" w:cstheme="majorHAnsi"/>
          <w:b/>
          <w:color w:val="215868" w:themeColor="accent5" w:themeShade="80"/>
          <w:sz w:val="28"/>
          <w:szCs w:val="28"/>
        </w:rPr>
        <w:t>t</w:t>
      </w:r>
      <w:r w:rsidRPr="002F1480">
        <w:rPr>
          <w:rFonts w:asciiTheme="majorHAnsi" w:hAnsiTheme="majorHAnsi" w:cstheme="majorHAnsi"/>
          <w:b/>
          <w:color w:val="215868" w:themeColor="accent5" w:themeShade="80"/>
          <w:sz w:val="28"/>
          <w:szCs w:val="28"/>
        </w:rPr>
        <w:t>erms for sponsorship</w:t>
      </w:r>
    </w:p>
    <w:p w14:paraId="27A877A0" w14:textId="77777777" w:rsidR="00AC0AEB" w:rsidRDefault="00AC0AEB" w:rsidP="00AC0AEB">
      <w:pPr>
        <w:rPr>
          <w:rFonts w:asciiTheme="majorHAnsi" w:hAnsiTheme="majorHAnsi" w:cstheme="majorHAnsi"/>
        </w:rPr>
      </w:pPr>
      <w:r w:rsidRPr="002F1480">
        <w:rPr>
          <w:rFonts w:asciiTheme="majorHAnsi" w:hAnsiTheme="majorHAnsi" w:cstheme="majorHAnsi"/>
        </w:rPr>
        <w:t>We apply for sponsorship</w:t>
      </w:r>
    </w:p>
    <w:p w14:paraId="05020C1F" w14:textId="261AD59C" w:rsidR="00AC0AEB" w:rsidRDefault="00536206" w:rsidP="00AC0AEB">
      <w:pPr>
        <w:rPr>
          <w:rFonts w:asciiTheme="majorHAnsi" w:hAnsiTheme="majorHAnsi" w:cstheme="majorHAnsi"/>
        </w:rPr>
      </w:pPr>
      <w:sdt>
        <w:sdtPr>
          <w:rPr>
            <w:rFonts w:asciiTheme="majorHAnsi" w:hAnsiTheme="majorHAnsi" w:cstheme="majorHAnsi"/>
          </w:rPr>
          <w:id w:val="1163195894"/>
          <w14:checkbox>
            <w14:checked w14:val="0"/>
            <w14:checkedState w14:val="2612" w14:font="MS Gothic"/>
            <w14:uncheckedState w14:val="2610" w14:font="MS Gothic"/>
          </w14:checkbox>
        </w:sdtPr>
        <w:sdtEndPr/>
        <w:sdtContent>
          <w:r w:rsidR="00577234">
            <w:rPr>
              <w:rFonts w:ascii="MS Gothic" w:eastAsia="MS Gothic" w:hAnsi="MS Gothic" w:cstheme="majorHAnsi" w:hint="eastAsia"/>
            </w:rPr>
            <w:t>☐</w:t>
          </w:r>
        </w:sdtContent>
      </w:sdt>
      <w:r w:rsidR="00C61866">
        <w:rPr>
          <w:rFonts w:asciiTheme="majorHAnsi" w:hAnsiTheme="majorHAnsi" w:cstheme="majorHAnsi"/>
        </w:rPr>
        <w:tab/>
      </w:r>
      <w:r>
        <w:rPr>
          <w:rFonts w:asciiTheme="majorHAnsi" w:hAnsiTheme="majorHAnsi" w:cstheme="majorHAnsi"/>
        </w:rPr>
        <w:t>Headline</w:t>
      </w:r>
      <w:r w:rsidR="00AC0AEB">
        <w:rPr>
          <w:rFonts w:asciiTheme="majorHAnsi" w:hAnsiTheme="majorHAnsi" w:cstheme="majorHAnsi"/>
        </w:rPr>
        <w:t xml:space="preserve"> sponsor at </w:t>
      </w:r>
      <w:r w:rsidR="00AC0AEB" w:rsidRPr="002F1480">
        <w:rPr>
          <w:rFonts w:asciiTheme="majorHAnsi" w:hAnsiTheme="majorHAnsi" w:cstheme="majorHAnsi"/>
        </w:rPr>
        <w:t>£</w:t>
      </w:r>
      <w:r w:rsidR="00547DE2">
        <w:rPr>
          <w:rFonts w:asciiTheme="majorHAnsi" w:hAnsiTheme="majorHAnsi" w:cstheme="majorHAnsi"/>
        </w:rPr>
        <w:t>10,000</w:t>
      </w:r>
      <w:r w:rsidR="00AC0AEB" w:rsidRPr="002F1480">
        <w:rPr>
          <w:rFonts w:asciiTheme="majorHAnsi" w:hAnsiTheme="majorHAnsi" w:cstheme="majorHAnsi"/>
        </w:rPr>
        <w:t xml:space="preserve"> + VAT</w:t>
      </w:r>
    </w:p>
    <w:p w14:paraId="3A97BBD2" w14:textId="48D1B03F" w:rsidR="00AC0AEB" w:rsidRDefault="00536206" w:rsidP="00C61866">
      <w:pPr>
        <w:rPr>
          <w:rFonts w:asciiTheme="majorHAnsi" w:hAnsiTheme="majorHAnsi" w:cstheme="majorHAnsi"/>
        </w:rPr>
      </w:pPr>
      <w:sdt>
        <w:sdtPr>
          <w:rPr>
            <w:rFonts w:asciiTheme="majorHAnsi" w:hAnsiTheme="majorHAnsi" w:cstheme="majorHAnsi"/>
          </w:rPr>
          <w:id w:val="-1750035698"/>
          <w14:checkbox>
            <w14:checked w14:val="0"/>
            <w14:checkedState w14:val="2612" w14:font="MS Gothic"/>
            <w14:uncheckedState w14:val="2610" w14:font="MS Gothic"/>
          </w14:checkbox>
        </w:sdtPr>
        <w:sdtEndPr/>
        <w:sdtContent>
          <w:r w:rsidR="00C61866">
            <w:rPr>
              <w:rFonts w:ascii="MS Gothic" w:eastAsia="MS Gothic" w:hAnsi="MS Gothic" w:cstheme="majorHAnsi" w:hint="eastAsia"/>
            </w:rPr>
            <w:t>☐</w:t>
          </w:r>
        </w:sdtContent>
      </w:sdt>
      <w:r w:rsidR="00C61866">
        <w:rPr>
          <w:rFonts w:asciiTheme="majorHAnsi" w:hAnsiTheme="majorHAnsi" w:cstheme="majorHAnsi"/>
        </w:rPr>
        <w:tab/>
      </w:r>
      <w:r w:rsidR="00547DE2">
        <w:rPr>
          <w:rFonts w:asciiTheme="majorHAnsi" w:hAnsiTheme="majorHAnsi" w:cstheme="majorHAnsi"/>
        </w:rPr>
        <w:t>L</w:t>
      </w:r>
      <w:r w:rsidR="001C4394">
        <w:rPr>
          <w:rFonts w:asciiTheme="majorHAnsi" w:hAnsiTheme="majorHAnsi" w:cstheme="majorHAnsi"/>
        </w:rPr>
        <w:t>unch</w:t>
      </w:r>
      <w:r w:rsidR="00AC0AEB">
        <w:rPr>
          <w:rFonts w:asciiTheme="majorHAnsi" w:hAnsiTheme="majorHAnsi" w:cstheme="majorHAnsi"/>
        </w:rPr>
        <w:t xml:space="preserve"> sponsor at £</w:t>
      </w:r>
      <w:r w:rsidR="001C4394">
        <w:rPr>
          <w:rFonts w:asciiTheme="majorHAnsi" w:hAnsiTheme="majorHAnsi" w:cstheme="majorHAnsi"/>
        </w:rPr>
        <w:t>6,5</w:t>
      </w:r>
      <w:r w:rsidR="00AC0AEB">
        <w:rPr>
          <w:rFonts w:asciiTheme="majorHAnsi" w:hAnsiTheme="majorHAnsi" w:cstheme="majorHAnsi"/>
        </w:rPr>
        <w:t>00</w:t>
      </w:r>
      <w:r w:rsidR="00583D33">
        <w:rPr>
          <w:rFonts w:asciiTheme="majorHAnsi" w:hAnsiTheme="majorHAnsi" w:cstheme="majorHAnsi"/>
        </w:rPr>
        <w:t>.00</w:t>
      </w:r>
      <w:r w:rsidR="00AC0AEB">
        <w:rPr>
          <w:rFonts w:asciiTheme="majorHAnsi" w:hAnsiTheme="majorHAnsi" w:cstheme="majorHAnsi"/>
        </w:rPr>
        <w:t xml:space="preserve"> + VAT</w:t>
      </w:r>
    </w:p>
    <w:p w14:paraId="11EAABD9" w14:textId="0B04D7F0" w:rsidR="00583D33" w:rsidRDefault="00536206" w:rsidP="00583D33">
      <w:pPr>
        <w:rPr>
          <w:rFonts w:asciiTheme="majorHAnsi" w:hAnsiTheme="majorHAnsi" w:cstheme="majorHAnsi"/>
        </w:rPr>
      </w:pPr>
      <w:sdt>
        <w:sdtPr>
          <w:rPr>
            <w:rFonts w:asciiTheme="majorHAnsi" w:hAnsiTheme="majorHAnsi" w:cstheme="majorHAnsi"/>
          </w:rPr>
          <w:id w:val="-142673289"/>
          <w14:checkbox>
            <w14:checked w14:val="0"/>
            <w14:checkedState w14:val="2612" w14:font="MS Gothic"/>
            <w14:uncheckedState w14:val="2610" w14:font="MS Gothic"/>
          </w14:checkbox>
        </w:sdtPr>
        <w:sdtEndPr/>
        <w:sdtContent>
          <w:r w:rsidR="00583D33">
            <w:rPr>
              <w:rFonts w:ascii="MS Gothic" w:eastAsia="MS Gothic" w:hAnsi="MS Gothic" w:cstheme="majorHAnsi" w:hint="eastAsia"/>
            </w:rPr>
            <w:t>☐</w:t>
          </w:r>
        </w:sdtContent>
      </w:sdt>
      <w:r w:rsidR="00583D33">
        <w:rPr>
          <w:rFonts w:asciiTheme="majorHAnsi" w:hAnsiTheme="majorHAnsi" w:cstheme="majorHAnsi"/>
        </w:rPr>
        <w:tab/>
        <w:t xml:space="preserve">Refreshment </w:t>
      </w:r>
      <w:r w:rsidR="001C4394">
        <w:rPr>
          <w:rFonts w:asciiTheme="majorHAnsi" w:hAnsiTheme="majorHAnsi" w:cstheme="majorHAnsi"/>
        </w:rPr>
        <w:t>b</w:t>
      </w:r>
      <w:r w:rsidR="00583D33">
        <w:rPr>
          <w:rFonts w:asciiTheme="majorHAnsi" w:hAnsiTheme="majorHAnsi" w:cstheme="majorHAnsi"/>
        </w:rPr>
        <w:t>reak sponsor at £4,500.00 + VAT</w:t>
      </w:r>
    </w:p>
    <w:p w14:paraId="41688CA1" w14:textId="29B4DF44" w:rsidR="007F3602" w:rsidRDefault="00536206" w:rsidP="007F3602">
      <w:pPr>
        <w:rPr>
          <w:rFonts w:asciiTheme="majorHAnsi" w:hAnsiTheme="majorHAnsi" w:cstheme="majorHAnsi"/>
        </w:rPr>
      </w:pPr>
      <w:sdt>
        <w:sdtPr>
          <w:rPr>
            <w:rFonts w:asciiTheme="majorHAnsi" w:hAnsiTheme="majorHAnsi" w:cstheme="majorHAnsi"/>
          </w:rPr>
          <w:id w:val="1856389633"/>
          <w14:checkbox>
            <w14:checked w14:val="0"/>
            <w14:checkedState w14:val="2612" w14:font="MS Gothic"/>
            <w14:uncheckedState w14:val="2610" w14:font="MS Gothic"/>
          </w14:checkbox>
        </w:sdtPr>
        <w:sdtEndPr/>
        <w:sdtContent>
          <w:r w:rsidR="007F3602">
            <w:rPr>
              <w:rFonts w:ascii="MS Gothic" w:eastAsia="MS Gothic" w:hAnsi="MS Gothic" w:cstheme="majorHAnsi" w:hint="eastAsia"/>
            </w:rPr>
            <w:t>☐</w:t>
          </w:r>
        </w:sdtContent>
      </w:sdt>
      <w:r w:rsidR="007F3602">
        <w:rPr>
          <w:rFonts w:asciiTheme="majorHAnsi" w:hAnsiTheme="majorHAnsi" w:cstheme="majorHAnsi"/>
        </w:rPr>
        <w:tab/>
        <w:t xml:space="preserve">Pre-conference drinks sponsor at £2,750 + </w:t>
      </w:r>
      <w:proofErr w:type="gramStart"/>
      <w:r w:rsidR="007F3602">
        <w:rPr>
          <w:rFonts w:asciiTheme="majorHAnsi" w:hAnsiTheme="majorHAnsi" w:cstheme="majorHAnsi"/>
        </w:rPr>
        <w:t>VAT</w:t>
      </w:r>
      <w:proofErr w:type="gramEnd"/>
    </w:p>
    <w:p w14:paraId="63BFCEF3" w14:textId="13B0C79D" w:rsidR="005C012F" w:rsidRDefault="00536206" w:rsidP="005C012F">
      <w:pPr>
        <w:rPr>
          <w:rFonts w:asciiTheme="majorHAnsi" w:hAnsiTheme="majorHAnsi" w:cstheme="majorHAnsi"/>
        </w:rPr>
      </w:pPr>
      <w:sdt>
        <w:sdtPr>
          <w:rPr>
            <w:rFonts w:asciiTheme="majorHAnsi" w:hAnsiTheme="majorHAnsi" w:cstheme="majorHAnsi"/>
          </w:rPr>
          <w:id w:val="61759712"/>
          <w14:checkbox>
            <w14:checked w14:val="0"/>
            <w14:checkedState w14:val="2612" w14:font="MS Gothic"/>
            <w14:uncheckedState w14:val="2610" w14:font="MS Gothic"/>
          </w14:checkbox>
        </w:sdtPr>
        <w:sdtEndPr/>
        <w:sdtContent>
          <w:r w:rsidR="005C012F">
            <w:rPr>
              <w:rFonts w:ascii="MS Gothic" w:eastAsia="MS Gothic" w:hAnsi="MS Gothic" w:cstheme="majorHAnsi" w:hint="eastAsia"/>
            </w:rPr>
            <w:t>☐</w:t>
          </w:r>
        </w:sdtContent>
      </w:sdt>
      <w:r w:rsidR="005C012F">
        <w:rPr>
          <w:rFonts w:asciiTheme="majorHAnsi" w:hAnsiTheme="majorHAnsi" w:cstheme="majorHAnsi"/>
        </w:rPr>
        <w:tab/>
        <w:t>Post-conference networking sponsor at £2,500 + VAT</w:t>
      </w:r>
    </w:p>
    <w:p w14:paraId="41EBE468" w14:textId="62534A2E" w:rsidR="00583D33" w:rsidRDefault="00536206" w:rsidP="00C61866">
      <w:pPr>
        <w:rPr>
          <w:rFonts w:asciiTheme="majorHAnsi" w:hAnsiTheme="majorHAnsi" w:cstheme="majorHAnsi"/>
        </w:rPr>
      </w:pPr>
      <w:sdt>
        <w:sdtPr>
          <w:rPr>
            <w:rFonts w:asciiTheme="majorHAnsi" w:hAnsiTheme="majorHAnsi" w:cstheme="majorHAnsi"/>
          </w:rPr>
          <w:id w:val="-442681872"/>
          <w14:checkbox>
            <w14:checked w14:val="0"/>
            <w14:checkedState w14:val="2612" w14:font="MS Gothic"/>
            <w14:uncheckedState w14:val="2610" w14:font="MS Gothic"/>
          </w14:checkbox>
        </w:sdtPr>
        <w:sdtEndPr/>
        <w:sdtContent>
          <w:r w:rsidR="00583D33">
            <w:rPr>
              <w:rFonts w:ascii="MS Gothic" w:eastAsia="MS Gothic" w:hAnsi="MS Gothic" w:cstheme="majorHAnsi" w:hint="eastAsia"/>
            </w:rPr>
            <w:t>☐</w:t>
          </w:r>
        </w:sdtContent>
      </w:sdt>
      <w:r w:rsidR="00583D33">
        <w:rPr>
          <w:rFonts w:asciiTheme="majorHAnsi" w:hAnsiTheme="majorHAnsi" w:cstheme="majorHAnsi"/>
        </w:rPr>
        <w:tab/>
      </w:r>
      <w:r w:rsidR="001C4394">
        <w:rPr>
          <w:rFonts w:asciiTheme="majorHAnsi" w:hAnsiTheme="majorHAnsi" w:cstheme="majorHAnsi"/>
        </w:rPr>
        <w:t>Associate</w:t>
      </w:r>
      <w:r w:rsidR="00583D33">
        <w:rPr>
          <w:rFonts w:asciiTheme="majorHAnsi" w:hAnsiTheme="majorHAnsi" w:cstheme="majorHAnsi"/>
        </w:rPr>
        <w:t xml:space="preserve"> sponsor at £</w:t>
      </w:r>
      <w:r w:rsidR="001C4394">
        <w:rPr>
          <w:rFonts w:asciiTheme="majorHAnsi" w:hAnsiTheme="majorHAnsi" w:cstheme="majorHAnsi"/>
        </w:rPr>
        <w:t>3</w:t>
      </w:r>
      <w:r w:rsidR="00583D33">
        <w:rPr>
          <w:rFonts w:asciiTheme="majorHAnsi" w:hAnsiTheme="majorHAnsi" w:cstheme="majorHAnsi"/>
        </w:rPr>
        <w:t>,</w:t>
      </w:r>
      <w:r w:rsidR="001C4394">
        <w:rPr>
          <w:rFonts w:asciiTheme="majorHAnsi" w:hAnsiTheme="majorHAnsi" w:cstheme="majorHAnsi"/>
        </w:rPr>
        <w:t>0</w:t>
      </w:r>
      <w:r w:rsidR="00583D33">
        <w:rPr>
          <w:rFonts w:asciiTheme="majorHAnsi" w:hAnsiTheme="majorHAnsi" w:cstheme="majorHAnsi"/>
        </w:rPr>
        <w:t>00.00 + VAT</w:t>
      </w:r>
    </w:p>
    <w:p w14:paraId="6A0D2C1C" w14:textId="2B413C3D" w:rsidR="00AC0AEB" w:rsidRDefault="00536206" w:rsidP="00C32067">
      <w:pPr>
        <w:rPr>
          <w:rFonts w:asciiTheme="majorHAnsi" w:hAnsiTheme="majorHAnsi" w:cstheme="majorHAnsi"/>
        </w:rPr>
      </w:pPr>
      <w:sdt>
        <w:sdtPr>
          <w:rPr>
            <w:rFonts w:asciiTheme="majorHAnsi" w:hAnsiTheme="majorHAnsi" w:cstheme="majorHAnsi"/>
          </w:rPr>
          <w:id w:val="689730103"/>
          <w14:checkbox>
            <w14:checked w14:val="0"/>
            <w14:checkedState w14:val="2612" w14:font="MS Gothic"/>
            <w14:uncheckedState w14:val="2610" w14:font="MS Gothic"/>
          </w14:checkbox>
        </w:sdtPr>
        <w:sdtEndPr/>
        <w:sdtContent>
          <w:r w:rsidR="00583D33">
            <w:rPr>
              <w:rFonts w:ascii="MS Gothic" w:eastAsia="MS Gothic" w:hAnsi="MS Gothic" w:cstheme="majorHAnsi" w:hint="eastAsia"/>
            </w:rPr>
            <w:t>☐</w:t>
          </w:r>
        </w:sdtContent>
      </w:sdt>
      <w:r w:rsidR="00C32067">
        <w:rPr>
          <w:rFonts w:asciiTheme="majorHAnsi" w:hAnsiTheme="majorHAnsi" w:cstheme="majorHAnsi"/>
        </w:rPr>
        <w:tab/>
      </w:r>
      <w:r w:rsidR="001C4394">
        <w:rPr>
          <w:rFonts w:asciiTheme="majorHAnsi" w:hAnsiTheme="majorHAnsi" w:cstheme="majorHAnsi"/>
        </w:rPr>
        <w:t>Exhibition</w:t>
      </w:r>
      <w:r w:rsidR="00AC0AEB">
        <w:rPr>
          <w:rFonts w:asciiTheme="majorHAnsi" w:hAnsiTheme="majorHAnsi" w:cstheme="majorHAnsi"/>
        </w:rPr>
        <w:t xml:space="preserve"> sponsor </w:t>
      </w:r>
      <w:r w:rsidR="001C4394">
        <w:rPr>
          <w:rFonts w:asciiTheme="majorHAnsi" w:hAnsiTheme="majorHAnsi" w:cstheme="majorHAnsi"/>
        </w:rPr>
        <w:t>£1,</w:t>
      </w:r>
      <w:r w:rsidR="00437602">
        <w:rPr>
          <w:rFonts w:asciiTheme="majorHAnsi" w:hAnsiTheme="majorHAnsi" w:cstheme="majorHAnsi"/>
        </w:rPr>
        <w:t>75</w:t>
      </w:r>
      <w:r w:rsidR="001C4394">
        <w:rPr>
          <w:rFonts w:asciiTheme="majorHAnsi" w:hAnsiTheme="majorHAnsi" w:cstheme="majorHAnsi"/>
        </w:rPr>
        <w:t>0 +VAT</w:t>
      </w:r>
      <w:r w:rsidR="00AC0AEB">
        <w:rPr>
          <w:rFonts w:asciiTheme="majorHAnsi" w:hAnsiTheme="majorHAnsi" w:cstheme="majorHAnsi"/>
        </w:rPr>
        <w:t xml:space="preserve"> </w:t>
      </w:r>
    </w:p>
    <w:p w14:paraId="1607DD2B" w14:textId="6AB1991C" w:rsidR="001C4394" w:rsidRDefault="00536206" w:rsidP="001C4394">
      <w:pPr>
        <w:rPr>
          <w:rFonts w:asciiTheme="majorHAnsi" w:hAnsiTheme="majorHAnsi" w:cstheme="majorHAnsi"/>
        </w:rPr>
      </w:pPr>
      <w:sdt>
        <w:sdtPr>
          <w:rPr>
            <w:rFonts w:asciiTheme="majorHAnsi" w:hAnsiTheme="majorHAnsi" w:cstheme="majorHAnsi"/>
          </w:rPr>
          <w:id w:val="-807015764"/>
          <w14:checkbox>
            <w14:checked w14:val="0"/>
            <w14:checkedState w14:val="2612" w14:font="MS Gothic"/>
            <w14:uncheckedState w14:val="2610" w14:font="MS Gothic"/>
          </w14:checkbox>
        </w:sdtPr>
        <w:sdtEndPr/>
        <w:sdtContent>
          <w:r w:rsidR="001C4394">
            <w:rPr>
              <w:rFonts w:ascii="MS Gothic" w:eastAsia="MS Gothic" w:hAnsi="MS Gothic" w:cstheme="majorHAnsi" w:hint="eastAsia"/>
            </w:rPr>
            <w:t>☐</w:t>
          </w:r>
        </w:sdtContent>
      </w:sdt>
      <w:r w:rsidR="001C4394">
        <w:rPr>
          <w:rFonts w:asciiTheme="majorHAnsi" w:hAnsiTheme="majorHAnsi" w:cstheme="majorHAnsi"/>
        </w:rPr>
        <w:tab/>
        <w:t xml:space="preserve">Bespoke package (price on agreement) </w:t>
      </w:r>
    </w:p>
    <w:p w14:paraId="56F0AFCD" w14:textId="3D2CB48A" w:rsidR="002F1480" w:rsidRPr="002F1480" w:rsidRDefault="00A245B9" w:rsidP="002F1480">
      <w:pPr>
        <w:rPr>
          <w:rFonts w:asciiTheme="majorHAnsi" w:hAnsiTheme="majorHAnsi" w:cstheme="majorHAnsi"/>
        </w:rPr>
      </w:pPr>
      <w:r>
        <w:rPr>
          <w:rFonts w:asciiTheme="majorHAnsi" w:hAnsiTheme="majorHAnsi" w:cstheme="majorHAnsi"/>
        </w:rPr>
        <w:t>PAYMENT ALREADY MADE</w:t>
      </w:r>
    </w:p>
    <w:p w14:paraId="772CBB13" w14:textId="77777777" w:rsidR="002F1480" w:rsidRPr="002F1480" w:rsidRDefault="002F1480" w:rsidP="002F1480">
      <w:pPr>
        <w:rPr>
          <w:rFonts w:asciiTheme="majorHAnsi" w:hAnsiTheme="majorHAnsi" w:cstheme="majorHAnsi"/>
        </w:rPr>
      </w:pPr>
      <w:r w:rsidRPr="002F1480">
        <w:rPr>
          <w:rFonts w:asciiTheme="majorHAnsi" w:hAnsiTheme="majorHAnsi" w:cstheme="majorHAnsi"/>
          <w:noProof/>
          <w:lang w:eastAsia="en-GB"/>
        </w:rPr>
        <mc:AlternateContent>
          <mc:Choice Requires="wps">
            <w:drawing>
              <wp:anchor distT="4294967295" distB="4294967295" distL="114300" distR="114300" simplePos="0" relativeHeight="251658240" behindDoc="0" locked="0" layoutInCell="1" allowOverlap="1" wp14:anchorId="1C3B4821" wp14:editId="294AD509">
                <wp:simplePos x="0" y="0"/>
                <wp:positionH relativeFrom="column">
                  <wp:posOffset>9525</wp:posOffset>
                </wp:positionH>
                <wp:positionV relativeFrom="paragraph">
                  <wp:posOffset>68579</wp:posOffset>
                </wp:positionV>
                <wp:extent cx="5686425" cy="0"/>
                <wp:effectExtent l="0" t="0" r="9525"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1139D" id="_x0000_t32" coordsize="21600,21600" o:spt="32" o:oned="t" path="m,l21600,21600e" filled="f">
                <v:path arrowok="t" fillok="f" o:connecttype="none"/>
                <o:lock v:ext="edit" shapetype="t"/>
              </v:shapetype>
              <v:shape id="AutoShape 2" o:spid="_x0000_s1026" type="#_x0000_t32" style="position:absolute;margin-left:.75pt;margin-top:5.4pt;width:447.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ctgEAAFYDAAAOAAAAZHJzL2Uyb0RvYy54bWysU8Fu2zAMvQ/YPwi6L06CJeiMOD2k6y7d&#10;FqDdBzCSbAuTRYFUYufvJ6lJNnS3YT4Qoig+Pj7Sm/tpcOJkiC36Ri5mcymMV6it7xr54+Xxw50U&#10;HMFrcOhNI8+G5f32/bvNGGqzxB6dNiQSiOd6DI3sYwx1VbHqzQA8w2B8CrZIA8TkUldpgjGhD65a&#10;zufrakTSgVAZ5nT78BqU24LftkbF723LJgrXyMQtFkvFHrKtthuoO4LQW3WhAf/AYgDrU9Eb1ANE&#10;EEeyf0ENVhEytnGmcKiwba0ypYfUzWL+ppvnHoIpvSRxONxk4v8Hq76ddn5Pmbqa/HN4QvWThcdd&#10;D74zhcDLOaTBLbJU1Ri4vqVkh8OexGH8ijq9gWPEosLU0pAhU39iKmKfb2KbKQqVLlfru/XH5UoK&#10;dY1VUF8TA3H8YnAQ+dBIjgS26+MOvU8jRVqUMnB64phpQX1NyFU9PlrnymSdF2MjP61SnRxhdFbn&#10;YHGoO+wciRPk3Shf6fHNM8Kj1wWsN6A/X84RrHs9p+LOX6TJauTV4/qA+rynq2RpeIXlZdHydvzp&#10;l+zfv8P2FwAAAP//AwBQSwMEFAAGAAgAAAAhAKBONJ/bAAAABwEAAA8AAABkcnMvZG93bnJldi54&#10;bWxMj0FPwzAMhe9I/IfISFwQSzZpsJWm04TEgSPbJK5eY9pC41RNupb9eow4sJP1/J6eP+ebybfq&#10;RH1sAluYzwwo4jK4hisLh/3L/QpUTMgO28Bk4ZsibIrrqxwzF0Z+o9MuVUpKOGZooU6py7SOZU0e&#10;4yx0xOJ9hN5jEtlX2vU4Srlv9cKYB+2xYblQY0fPNZVfu8FboDgs52a79tXh9TzevS/On2O3t/b2&#10;Zto+gUo0pf8w/OILOhTCdAwDu6ha0UsJyjDygNir9aO8dvxb6CLXl/zFDwAAAP//AwBQSwECLQAU&#10;AAYACAAAACEAtoM4kv4AAADhAQAAEwAAAAAAAAAAAAAAAAAAAAAAW0NvbnRlbnRfVHlwZXNdLnht&#10;bFBLAQItABQABgAIAAAAIQA4/SH/1gAAAJQBAAALAAAAAAAAAAAAAAAAAC8BAABfcmVscy8ucmVs&#10;c1BLAQItABQABgAIAAAAIQC6Fe+ctgEAAFYDAAAOAAAAAAAAAAAAAAAAAC4CAABkcnMvZTJvRG9j&#10;LnhtbFBLAQItABQABgAIAAAAIQCgTjSf2wAAAAcBAAAPAAAAAAAAAAAAAAAAABAEAABkcnMvZG93&#10;bnJldi54bWxQSwUGAAAAAAQABADzAAAAGAUAAAAA&#10;"/>
            </w:pict>
          </mc:Fallback>
        </mc:AlternateContent>
      </w:r>
    </w:p>
    <w:p w14:paraId="0A11CCC1" w14:textId="77777777" w:rsidR="002F1480" w:rsidRPr="002F1480" w:rsidRDefault="002F1480" w:rsidP="002F1480">
      <w:pPr>
        <w:rPr>
          <w:rFonts w:asciiTheme="majorHAnsi" w:hAnsiTheme="majorHAnsi" w:cstheme="majorHAnsi"/>
          <w:b/>
          <w:color w:val="215868" w:themeColor="accent5" w:themeShade="80"/>
        </w:rPr>
      </w:pPr>
      <w:r w:rsidRPr="002F1480">
        <w:rPr>
          <w:rFonts w:asciiTheme="majorHAnsi" w:hAnsiTheme="majorHAnsi" w:cstheme="majorHAnsi"/>
          <w:b/>
          <w:color w:val="215868" w:themeColor="accent5" w:themeShade="80"/>
        </w:rPr>
        <w:t>To be completed by the sponsor</w:t>
      </w:r>
    </w:p>
    <w:p w14:paraId="15C05B3A" w14:textId="0E41D180" w:rsidR="00C32067" w:rsidRDefault="00536206" w:rsidP="002F1480">
      <w:pPr>
        <w:rPr>
          <w:rFonts w:asciiTheme="majorHAnsi" w:hAnsiTheme="majorHAnsi" w:cstheme="majorHAnsi"/>
        </w:rPr>
      </w:pPr>
      <w:sdt>
        <w:sdtPr>
          <w:rPr>
            <w:rFonts w:asciiTheme="majorHAnsi" w:hAnsiTheme="majorHAnsi" w:cstheme="majorHAnsi"/>
          </w:rPr>
          <w:id w:val="-495657874"/>
          <w14:checkbox>
            <w14:checked w14:val="0"/>
            <w14:checkedState w14:val="2612" w14:font="MS Gothic"/>
            <w14:uncheckedState w14:val="2610" w14:font="MS Gothic"/>
          </w14:checkbox>
        </w:sdtPr>
        <w:sdtEndPr/>
        <w:sdtContent>
          <w:r w:rsidR="00983DC2">
            <w:rPr>
              <w:rFonts w:ascii="MS Gothic" w:eastAsia="MS Gothic" w:hAnsi="MS Gothic" w:cstheme="majorHAnsi" w:hint="eastAsia"/>
            </w:rPr>
            <w:t>☐</w:t>
          </w:r>
        </w:sdtContent>
      </w:sdt>
      <w:r w:rsidR="00C32067">
        <w:rPr>
          <w:rFonts w:asciiTheme="majorHAnsi" w:hAnsiTheme="majorHAnsi" w:cstheme="majorHAnsi"/>
        </w:rPr>
        <w:tab/>
      </w:r>
      <w:r w:rsidR="002F1480" w:rsidRPr="002F1480">
        <w:rPr>
          <w:rFonts w:asciiTheme="majorHAnsi" w:hAnsiTheme="majorHAnsi" w:cstheme="majorHAnsi"/>
        </w:rPr>
        <w:t xml:space="preserve">We confirm our reservation for the exhibition as detailed above. </w:t>
      </w:r>
    </w:p>
    <w:p w14:paraId="67E8BD89" w14:textId="3E38F03C" w:rsidR="002F1480" w:rsidRDefault="00536206" w:rsidP="002F1480">
      <w:pPr>
        <w:rPr>
          <w:rFonts w:asciiTheme="majorHAnsi" w:hAnsiTheme="majorHAnsi" w:cstheme="majorHAnsi"/>
        </w:rPr>
      </w:pPr>
      <w:sdt>
        <w:sdtPr>
          <w:rPr>
            <w:rFonts w:asciiTheme="majorHAnsi" w:hAnsiTheme="majorHAnsi" w:cstheme="majorHAnsi"/>
          </w:rPr>
          <w:id w:val="1844889174"/>
          <w14:checkbox>
            <w14:checked w14:val="0"/>
            <w14:checkedState w14:val="2612" w14:font="MS Gothic"/>
            <w14:uncheckedState w14:val="2610" w14:font="MS Gothic"/>
          </w14:checkbox>
        </w:sdtPr>
        <w:sdtEndPr/>
        <w:sdtContent>
          <w:r w:rsidR="00983DC2">
            <w:rPr>
              <w:rFonts w:ascii="MS Gothic" w:eastAsia="MS Gothic" w:hAnsi="MS Gothic" w:cstheme="majorHAnsi" w:hint="eastAsia"/>
            </w:rPr>
            <w:t>☐</w:t>
          </w:r>
        </w:sdtContent>
      </w:sdt>
      <w:r w:rsidR="00C32067">
        <w:rPr>
          <w:rFonts w:asciiTheme="majorHAnsi" w:hAnsiTheme="majorHAnsi" w:cstheme="majorHAnsi"/>
        </w:rPr>
        <w:tab/>
      </w:r>
      <w:r w:rsidR="002F1480" w:rsidRPr="002F1480">
        <w:rPr>
          <w:rFonts w:asciiTheme="majorHAnsi" w:hAnsiTheme="majorHAnsi" w:cstheme="majorHAnsi"/>
        </w:rPr>
        <w:t xml:space="preserve">We agree to be bound by </w:t>
      </w:r>
      <w:r w:rsidR="002F1480" w:rsidRPr="00F91E58">
        <w:rPr>
          <w:rFonts w:asciiTheme="majorHAnsi" w:hAnsiTheme="majorHAnsi" w:cstheme="majorHAnsi"/>
        </w:rPr>
        <w:t xml:space="preserve">the </w:t>
      </w:r>
      <w:hyperlink r:id="rId11" w:history="1">
        <w:r w:rsidR="002F1480" w:rsidRPr="00F91E58">
          <w:rPr>
            <w:rStyle w:val="Hyperlink"/>
            <w:rFonts w:asciiTheme="majorHAnsi" w:hAnsiTheme="majorHAnsi" w:cstheme="majorHAnsi"/>
          </w:rPr>
          <w:t>Contract Terms and Conditions</w:t>
        </w:r>
      </w:hyperlink>
      <w:r w:rsidR="002F1480" w:rsidRPr="00F91E58">
        <w:rPr>
          <w:rFonts w:asciiTheme="majorHAnsi" w:hAnsiTheme="majorHAnsi" w:cstheme="majorHAnsi"/>
        </w:rPr>
        <w:t>,</w:t>
      </w:r>
      <w:r w:rsidR="002F1480" w:rsidRPr="002F1480">
        <w:rPr>
          <w:rFonts w:asciiTheme="majorHAnsi" w:hAnsiTheme="majorHAnsi" w:cstheme="majorHAnsi"/>
        </w:rPr>
        <w:t xml:space="preserve"> which we have received and read</w:t>
      </w:r>
    </w:p>
    <w:p w14:paraId="563FFDE3" w14:textId="5A915C29" w:rsidR="00954D09" w:rsidRPr="002F1480" w:rsidRDefault="00536206" w:rsidP="002F1480">
      <w:pPr>
        <w:rPr>
          <w:rFonts w:asciiTheme="majorHAnsi" w:hAnsiTheme="majorHAnsi" w:cstheme="majorHAnsi"/>
        </w:rPr>
      </w:pPr>
      <w:sdt>
        <w:sdtPr>
          <w:rPr>
            <w:rFonts w:asciiTheme="majorHAnsi" w:hAnsiTheme="majorHAnsi" w:cstheme="majorHAnsi"/>
          </w:rPr>
          <w:id w:val="184798802"/>
          <w14:checkbox>
            <w14:checked w14:val="0"/>
            <w14:checkedState w14:val="2612" w14:font="MS Gothic"/>
            <w14:uncheckedState w14:val="2610" w14:font="MS Gothic"/>
          </w14:checkbox>
        </w:sdtPr>
        <w:sdtEndPr/>
        <w:sdtContent>
          <w:r w:rsidR="00983DC2">
            <w:rPr>
              <w:rFonts w:ascii="MS Gothic" w:eastAsia="MS Gothic" w:hAnsi="MS Gothic" w:cstheme="majorHAnsi" w:hint="eastAsia"/>
            </w:rPr>
            <w:t>☐</w:t>
          </w:r>
        </w:sdtContent>
      </w:sdt>
      <w:r w:rsidR="00954D09">
        <w:rPr>
          <w:rFonts w:asciiTheme="majorHAnsi" w:hAnsiTheme="majorHAnsi" w:cstheme="majorHAnsi"/>
        </w:rPr>
        <w:tab/>
        <w:t>We agree to sharing contact information on the GeoPlace website</w:t>
      </w:r>
      <w:r w:rsidR="00B51794">
        <w:rPr>
          <w:rFonts w:asciiTheme="majorHAnsi" w:hAnsiTheme="majorHAnsi" w:cstheme="majorHAnsi"/>
        </w:rPr>
        <w:t xml:space="preserve"> </w:t>
      </w:r>
      <w:r w:rsidR="00B51794" w:rsidRPr="00DC4EDC">
        <w:rPr>
          <w:rFonts w:asciiTheme="majorHAnsi" w:hAnsiTheme="majorHAnsi" w:cstheme="majorHAnsi"/>
          <w:b/>
          <w:bCs/>
        </w:rPr>
        <w:t>*</w:t>
      </w:r>
    </w:p>
    <w:p w14:paraId="40AFFAC1" w14:textId="02606782" w:rsidR="008D4BB5" w:rsidRDefault="00F91E58" w:rsidP="008D4BB5">
      <w:pPr>
        <w:rPr>
          <w:rFonts w:asciiTheme="majorHAnsi" w:hAnsiTheme="majorHAnsi" w:cstheme="majorHAnsi"/>
          <w:sz w:val="18"/>
          <w:szCs w:val="18"/>
        </w:rPr>
      </w:pPr>
      <w:r>
        <w:rPr>
          <w:rFonts w:asciiTheme="majorHAnsi" w:hAnsiTheme="majorHAnsi" w:cstheme="majorHAnsi"/>
          <w:sz w:val="18"/>
          <w:szCs w:val="18"/>
        </w:rPr>
        <w:t xml:space="preserve">* </w:t>
      </w:r>
      <w:r w:rsidR="008D4BB5">
        <w:rPr>
          <w:rFonts w:asciiTheme="majorHAnsi" w:hAnsiTheme="majorHAnsi" w:cstheme="majorHAnsi"/>
          <w:sz w:val="18"/>
          <w:szCs w:val="18"/>
        </w:rPr>
        <w:t>Sponsors will be asked to complete an online form with information about the company that will be included on the GeoPlace website and conference platform website. This includes the option of including email addresses for company representatives.  If you do not wish to share personal information such as email addresses, you should leave that field in the form blank. You can</w:t>
      </w:r>
      <w:r w:rsidR="008D4BB5">
        <w:rPr>
          <w:sz w:val="18"/>
          <w:szCs w:val="18"/>
        </w:rPr>
        <w:t xml:space="preserve"> opt-out of having your details on the GeoPlace website at any time by emailing </w:t>
      </w:r>
      <w:hyperlink r:id="rId12" w:history="1">
        <w:r w:rsidR="00954D09" w:rsidRPr="000036B3">
          <w:rPr>
            <w:rStyle w:val="Hyperlink"/>
            <w:sz w:val="18"/>
            <w:szCs w:val="18"/>
          </w:rPr>
          <w:t>gayle.gander@geoplace.co.uk</w:t>
        </w:r>
      </w:hyperlink>
      <w:r w:rsidR="008D4BB5">
        <w:rPr>
          <w:sz w:val="18"/>
          <w:szCs w:val="18"/>
        </w:rPr>
        <w:t>.</w:t>
      </w:r>
      <w:r w:rsidR="00954D09">
        <w:rPr>
          <w:sz w:val="18"/>
          <w:szCs w:val="18"/>
        </w:rPr>
        <w:t xml:space="preserve"> </w:t>
      </w:r>
    </w:p>
    <w:p w14:paraId="1F9E7D23" w14:textId="7360244C" w:rsidR="002F1480" w:rsidRPr="00C73104" w:rsidRDefault="00C73104" w:rsidP="00316863">
      <w:pPr>
        <w:rPr>
          <w:rFonts w:asciiTheme="majorHAnsi" w:hAnsiTheme="majorHAnsi" w:cstheme="majorHAnsi"/>
          <w:b/>
          <w:bCs/>
        </w:rPr>
      </w:pPr>
      <w:r w:rsidRPr="00C73104">
        <w:rPr>
          <w:rFonts w:asciiTheme="majorHAnsi" w:hAnsiTheme="majorHAnsi" w:cstheme="majorHAnsi"/>
          <w:b/>
          <w:bCs/>
          <w:szCs w:val="20"/>
        </w:rPr>
        <w:t>C</w:t>
      </w:r>
      <w:r w:rsidR="002F1480" w:rsidRPr="00C73104">
        <w:rPr>
          <w:rFonts w:asciiTheme="majorHAnsi" w:hAnsiTheme="majorHAnsi" w:cstheme="majorHAnsi"/>
          <w:b/>
          <w:bCs/>
          <w:szCs w:val="20"/>
        </w:rPr>
        <w:t xml:space="preserve">ompany address: </w:t>
      </w:r>
    </w:p>
    <w:p w14:paraId="33079AEE" w14:textId="1E35BA05" w:rsidR="002F1480" w:rsidRPr="002F1480" w:rsidRDefault="002F1480" w:rsidP="002F1480">
      <w:pPr>
        <w:rPr>
          <w:rFonts w:asciiTheme="majorHAnsi" w:hAnsiTheme="majorHAnsi" w:cstheme="majorHAnsi"/>
        </w:rPr>
      </w:pPr>
      <w:r w:rsidRPr="00C73104">
        <w:rPr>
          <w:rFonts w:asciiTheme="majorHAnsi" w:hAnsiTheme="majorHAnsi" w:cstheme="majorHAnsi"/>
          <w:b/>
          <w:bCs/>
          <w:szCs w:val="20"/>
        </w:rPr>
        <w:t>Name of authorised executive</w:t>
      </w:r>
      <w:r w:rsidRPr="002F1480">
        <w:rPr>
          <w:rFonts w:asciiTheme="majorHAnsi" w:hAnsiTheme="majorHAnsi" w:cstheme="majorHAnsi"/>
          <w:szCs w:val="20"/>
        </w:rPr>
        <w:t xml:space="preserve">:  </w:t>
      </w:r>
      <w:r w:rsidRPr="002F1480">
        <w:rPr>
          <w:rFonts w:asciiTheme="majorHAnsi" w:hAnsiTheme="majorHAnsi" w:cstheme="majorHAnsi"/>
        </w:rPr>
        <w:tab/>
      </w:r>
      <w:r w:rsidR="00B5269E">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5269E">
        <w:rPr>
          <w:rFonts w:asciiTheme="majorHAnsi" w:hAnsiTheme="majorHAnsi" w:cstheme="majorHAnsi"/>
        </w:rPr>
        <w:tab/>
      </w:r>
      <w:r w:rsidRPr="00C73104">
        <w:rPr>
          <w:rFonts w:asciiTheme="majorHAnsi" w:hAnsiTheme="majorHAnsi" w:cstheme="majorHAnsi"/>
          <w:b/>
          <w:bCs/>
          <w:szCs w:val="20"/>
        </w:rPr>
        <w:t>Signature</w:t>
      </w:r>
      <w:r w:rsidRPr="002F1480">
        <w:rPr>
          <w:rFonts w:asciiTheme="majorHAnsi" w:hAnsiTheme="majorHAnsi" w:cstheme="majorHAnsi"/>
          <w:szCs w:val="20"/>
        </w:rPr>
        <w:t xml:space="preserve">: </w:t>
      </w:r>
    </w:p>
    <w:p w14:paraId="432557B4" w14:textId="497EBD6C" w:rsidR="002F1480" w:rsidRPr="002F1480" w:rsidRDefault="002F1480" w:rsidP="002F1480">
      <w:pPr>
        <w:rPr>
          <w:rFonts w:asciiTheme="majorHAnsi" w:hAnsiTheme="majorHAnsi" w:cstheme="majorHAnsi"/>
          <w:bCs/>
        </w:rPr>
      </w:pPr>
      <w:r w:rsidRPr="00C73104">
        <w:rPr>
          <w:rFonts w:asciiTheme="majorHAnsi" w:hAnsiTheme="majorHAnsi" w:cstheme="majorHAnsi"/>
          <w:b/>
          <w:bCs/>
          <w:szCs w:val="20"/>
        </w:rPr>
        <w:t>Position</w:t>
      </w:r>
      <w:r w:rsidRPr="002F1480">
        <w:rPr>
          <w:rFonts w:asciiTheme="majorHAnsi" w:hAnsiTheme="majorHAnsi" w:cstheme="majorHAnsi"/>
          <w:szCs w:val="20"/>
        </w:rPr>
        <w:t xml:space="preserve">: </w:t>
      </w:r>
      <w:r>
        <w:rPr>
          <w:rFonts w:asciiTheme="majorHAnsi" w:hAnsiTheme="majorHAnsi" w:cstheme="majorHAnsi"/>
        </w:rPr>
        <w:tab/>
      </w:r>
      <w:r w:rsidR="00942143">
        <w:rPr>
          <w:rFonts w:asciiTheme="majorHAnsi" w:hAnsiTheme="majorHAnsi" w:cstheme="majorHAnsi"/>
        </w:rPr>
        <w:tab/>
      </w:r>
      <w:r w:rsidRPr="002F1480">
        <w:rPr>
          <w:rFonts w:asciiTheme="majorHAnsi" w:hAnsiTheme="majorHAnsi" w:cstheme="majorHAnsi"/>
          <w:szCs w:val="20"/>
        </w:rPr>
        <w:tab/>
      </w:r>
      <w:r w:rsidRPr="002F1480">
        <w:rPr>
          <w:rFonts w:asciiTheme="majorHAnsi" w:hAnsiTheme="majorHAnsi" w:cstheme="majorHAnsi"/>
          <w:szCs w:val="20"/>
        </w:rPr>
        <w:tab/>
      </w:r>
      <w:r w:rsidR="00B5269E">
        <w:rPr>
          <w:rFonts w:asciiTheme="majorHAnsi" w:hAnsiTheme="majorHAnsi" w:cstheme="majorHAnsi"/>
          <w:szCs w:val="20"/>
        </w:rPr>
        <w:tab/>
      </w:r>
      <w:r w:rsidR="00B5269E">
        <w:rPr>
          <w:rFonts w:asciiTheme="majorHAnsi" w:hAnsiTheme="majorHAnsi" w:cstheme="majorHAnsi"/>
          <w:szCs w:val="20"/>
        </w:rPr>
        <w:tab/>
      </w:r>
      <w:r w:rsidR="00B5269E">
        <w:rPr>
          <w:rFonts w:asciiTheme="majorHAnsi" w:hAnsiTheme="majorHAnsi" w:cstheme="majorHAnsi"/>
          <w:szCs w:val="20"/>
        </w:rPr>
        <w:tab/>
      </w:r>
      <w:r w:rsidR="00B5269E">
        <w:rPr>
          <w:rFonts w:asciiTheme="majorHAnsi" w:hAnsiTheme="majorHAnsi" w:cstheme="majorHAnsi"/>
          <w:szCs w:val="20"/>
        </w:rPr>
        <w:tab/>
      </w:r>
      <w:r w:rsidRPr="00C73104">
        <w:rPr>
          <w:rFonts w:asciiTheme="majorHAnsi" w:hAnsiTheme="majorHAnsi" w:cstheme="majorHAnsi"/>
          <w:b/>
          <w:bCs/>
          <w:szCs w:val="20"/>
        </w:rPr>
        <w:t>Date:</w:t>
      </w:r>
      <w:r w:rsidR="00942143">
        <w:rPr>
          <w:rFonts w:asciiTheme="majorHAnsi" w:hAnsiTheme="majorHAnsi" w:cstheme="majorHAnsi"/>
          <w:b/>
          <w:bCs/>
          <w:szCs w:val="20"/>
        </w:rPr>
        <w:t xml:space="preserve">    </w:t>
      </w:r>
    </w:p>
    <w:p w14:paraId="0CA0F1E4" w14:textId="16CA3D34" w:rsidR="002F1480" w:rsidRPr="002F1480" w:rsidRDefault="002F1480" w:rsidP="00942143">
      <w:pPr>
        <w:ind w:left="2880" w:hanging="2880"/>
        <w:rPr>
          <w:rFonts w:asciiTheme="majorHAnsi" w:hAnsiTheme="majorHAnsi" w:cstheme="majorHAnsi"/>
          <w:bCs/>
        </w:rPr>
      </w:pPr>
      <w:r w:rsidRPr="00C73104">
        <w:rPr>
          <w:rFonts w:asciiTheme="majorHAnsi" w:hAnsiTheme="majorHAnsi" w:cstheme="majorHAnsi"/>
          <w:b/>
          <w:bCs/>
          <w:szCs w:val="20"/>
        </w:rPr>
        <w:t>Name of organising contact</w:t>
      </w:r>
      <w:r w:rsidRPr="002F1480">
        <w:rPr>
          <w:rFonts w:asciiTheme="majorHAnsi" w:hAnsiTheme="majorHAnsi" w:cstheme="majorHAnsi"/>
          <w:szCs w:val="20"/>
        </w:rPr>
        <w:t>:</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B5269E">
        <w:rPr>
          <w:rFonts w:asciiTheme="majorHAnsi" w:hAnsiTheme="majorHAnsi" w:cstheme="majorHAnsi"/>
          <w:bCs/>
        </w:rPr>
        <w:tab/>
      </w:r>
      <w:r w:rsidR="00B5269E">
        <w:rPr>
          <w:rFonts w:asciiTheme="majorHAnsi" w:hAnsiTheme="majorHAnsi" w:cstheme="majorHAnsi"/>
          <w:bCs/>
        </w:rPr>
        <w:tab/>
      </w:r>
      <w:r w:rsidRPr="00C73104">
        <w:rPr>
          <w:rFonts w:asciiTheme="majorHAnsi" w:hAnsiTheme="majorHAnsi" w:cstheme="majorHAnsi"/>
          <w:b/>
          <w:bCs/>
          <w:szCs w:val="20"/>
        </w:rPr>
        <w:t>Position</w:t>
      </w:r>
      <w:r w:rsidRPr="002F1480">
        <w:rPr>
          <w:rFonts w:asciiTheme="majorHAnsi" w:hAnsiTheme="majorHAnsi" w:cstheme="majorHAnsi"/>
          <w:szCs w:val="20"/>
        </w:rPr>
        <w:t xml:space="preserve">: </w:t>
      </w:r>
    </w:p>
    <w:p w14:paraId="0098CB8F" w14:textId="37498253" w:rsidR="002F1480" w:rsidRPr="002F1480" w:rsidRDefault="002F1480" w:rsidP="002F1480">
      <w:pPr>
        <w:rPr>
          <w:rFonts w:asciiTheme="majorHAnsi" w:hAnsiTheme="majorHAnsi" w:cstheme="majorHAnsi"/>
        </w:rPr>
      </w:pPr>
      <w:r w:rsidRPr="00C73104">
        <w:rPr>
          <w:rFonts w:asciiTheme="majorHAnsi" w:hAnsiTheme="majorHAnsi" w:cstheme="majorHAnsi"/>
          <w:b/>
          <w:bCs/>
          <w:szCs w:val="20"/>
        </w:rPr>
        <w:t>Tel</w:t>
      </w:r>
      <w:r>
        <w:rPr>
          <w:rFonts w:asciiTheme="majorHAnsi" w:hAnsiTheme="majorHAnsi" w:cstheme="majorHAnsi"/>
          <w:szCs w:val="20"/>
        </w:rPr>
        <w:t xml:space="preserve">: </w:t>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sidR="00B5269E">
        <w:rPr>
          <w:rFonts w:asciiTheme="majorHAnsi" w:hAnsiTheme="majorHAnsi" w:cstheme="majorHAnsi"/>
          <w:szCs w:val="20"/>
        </w:rPr>
        <w:tab/>
      </w:r>
      <w:r w:rsidR="00B5269E">
        <w:rPr>
          <w:rFonts w:asciiTheme="majorHAnsi" w:hAnsiTheme="majorHAnsi" w:cstheme="majorHAnsi"/>
          <w:szCs w:val="20"/>
        </w:rPr>
        <w:tab/>
      </w:r>
      <w:r w:rsidRPr="00C73104">
        <w:rPr>
          <w:rFonts w:asciiTheme="majorHAnsi" w:hAnsiTheme="majorHAnsi" w:cstheme="majorHAnsi"/>
          <w:b/>
          <w:bCs/>
          <w:szCs w:val="20"/>
        </w:rPr>
        <w:t>Email</w:t>
      </w:r>
      <w:r w:rsidRPr="002F1480">
        <w:rPr>
          <w:rFonts w:asciiTheme="majorHAnsi" w:hAnsiTheme="majorHAnsi" w:cstheme="majorHAnsi"/>
          <w:szCs w:val="20"/>
        </w:rPr>
        <w:t xml:space="preserve">: </w:t>
      </w:r>
    </w:p>
    <w:p w14:paraId="0C04A40F" w14:textId="1A1978AE" w:rsidR="002F1480" w:rsidRPr="00C73104" w:rsidRDefault="002F1480" w:rsidP="00BE496F">
      <w:pPr>
        <w:rPr>
          <w:rFonts w:asciiTheme="majorHAnsi" w:hAnsiTheme="majorHAnsi" w:cstheme="majorHAnsi"/>
          <w:b/>
          <w:bCs/>
        </w:rPr>
      </w:pPr>
      <w:r w:rsidRPr="00C73104">
        <w:rPr>
          <w:rFonts w:asciiTheme="majorHAnsi" w:hAnsiTheme="majorHAnsi" w:cstheme="majorHAnsi"/>
          <w:b/>
          <w:bCs/>
          <w:szCs w:val="20"/>
        </w:rPr>
        <w:t xml:space="preserve">Purchase order number (if required): </w:t>
      </w:r>
      <w:r w:rsidR="00986A7A">
        <w:rPr>
          <w:rFonts w:asciiTheme="majorHAnsi" w:hAnsiTheme="majorHAnsi" w:cstheme="majorHAnsi"/>
          <w:b/>
          <w:bCs/>
          <w:szCs w:val="20"/>
        </w:rPr>
        <w:tab/>
      </w:r>
      <w:r w:rsidR="00986A7A">
        <w:rPr>
          <w:rFonts w:asciiTheme="majorHAnsi" w:hAnsiTheme="majorHAnsi" w:cstheme="majorHAnsi"/>
          <w:b/>
          <w:bCs/>
          <w:szCs w:val="20"/>
        </w:rPr>
        <w:tab/>
      </w:r>
      <w:r w:rsidR="00986A7A">
        <w:rPr>
          <w:rFonts w:asciiTheme="majorHAnsi" w:hAnsiTheme="majorHAnsi" w:cstheme="majorHAnsi"/>
          <w:b/>
          <w:bCs/>
          <w:szCs w:val="20"/>
        </w:rPr>
        <w:tab/>
      </w:r>
      <w:r w:rsidR="00986A7A">
        <w:rPr>
          <w:rFonts w:asciiTheme="majorHAnsi" w:hAnsiTheme="majorHAnsi" w:cstheme="majorHAnsi"/>
          <w:b/>
          <w:bCs/>
          <w:szCs w:val="20"/>
        </w:rPr>
        <w:tab/>
      </w:r>
      <w:r w:rsidR="00B5269E">
        <w:rPr>
          <w:rFonts w:asciiTheme="majorHAnsi" w:hAnsiTheme="majorHAnsi" w:cstheme="majorHAnsi"/>
          <w:b/>
          <w:bCs/>
          <w:szCs w:val="20"/>
        </w:rPr>
        <w:tab/>
      </w:r>
    </w:p>
    <w:sectPr w:rsidR="002F1480" w:rsidRPr="00C73104" w:rsidSect="00792F16">
      <w:footerReference w:type="even" r:id="rId13"/>
      <w:footerReference w:type="default" r:id="rId14"/>
      <w:headerReference w:type="first" r:id="rId15"/>
      <w:footerReference w:type="first" r:id="rId16"/>
      <w:pgSz w:w="11900" w:h="16840"/>
      <w:pgMar w:top="3119" w:right="1977" w:bottom="1440" w:left="567" w:header="68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EBE0B" w14:textId="77777777" w:rsidR="00832794" w:rsidRDefault="00832794" w:rsidP="00C247E7">
      <w:pPr>
        <w:spacing w:after="0" w:line="240" w:lineRule="auto"/>
      </w:pPr>
      <w:r>
        <w:separator/>
      </w:r>
    </w:p>
  </w:endnote>
  <w:endnote w:type="continuationSeparator" w:id="0">
    <w:p w14:paraId="7FEAEECF" w14:textId="77777777" w:rsidR="00832794" w:rsidRDefault="00832794" w:rsidP="00C247E7">
      <w:pPr>
        <w:spacing w:after="0" w:line="240" w:lineRule="auto"/>
      </w:pPr>
      <w:r>
        <w:continuationSeparator/>
      </w:r>
    </w:p>
  </w:endnote>
  <w:endnote w:type="continuationNotice" w:id="1">
    <w:p w14:paraId="76730B31" w14:textId="77777777" w:rsidR="00832794" w:rsidRDefault="008327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50473F8-F3FC-49DE-80DD-1089B5D64BF7}"/>
  </w:font>
  <w:font w:name="Calibri">
    <w:panose1 w:val="020F0502020204030204"/>
    <w:charset w:val="00"/>
    <w:family w:val="swiss"/>
    <w:pitch w:val="variable"/>
    <w:sig w:usb0="E4002EFF" w:usb1="C000247B" w:usb2="00000009" w:usb3="00000000" w:csb0="000001FF" w:csb1="00000000"/>
    <w:embedRegular r:id="rId2" w:fontKey="{5FCEA889-7AE6-4597-9E41-B348592457C3}"/>
    <w:embedBold r:id="rId3" w:fontKey="{98FF103C-0157-49C9-992A-8C70FBCAC167}"/>
    <w:embedItalic r:id="rId4" w:fontKey="{243CE951-F3C9-4549-BE32-6E4495B4EA91}"/>
  </w:font>
  <w:font w:name="Muli">
    <w:charset w:val="00"/>
    <w:family w:val="auto"/>
    <w:pitch w:val="variable"/>
    <w:sig w:usb0="20000007" w:usb1="00000001" w:usb2="00000000" w:usb3="00000000" w:csb0="00000193"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D2DA6082-F939-4444-A39D-67838D3466DF}"/>
  </w:font>
  <w:font w:name="MS Gothic">
    <w:altName w:val="ＭＳ ゴシック"/>
    <w:panose1 w:val="020B0609070205080204"/>
    <w:charset w:val="80"/>
    <w:family w:val="modern"/>
    <w:pitch w:val="fixed"/>
    <w:sig w:usb0="E00002FF" w:usb1="6AC7FDFB" w:usb2="08000012" w:usb3="00000000" w:csb0="0002009F" w:csb1="00000000"/>
    <w:embedRegular r:id="rId6" w:subsetted="1" w:fontKey="{EA3549BD-E5BB-487F-BE4B-FF396FF82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DDE6" w14:textId="62006532" w:rsidR="00D03D15" w:rsidRDefault="000D45CD" w:rsidP="004A62C2">
    <w:pPr>
      <w:pStyle w:val="Footer"/>
      <w:framePr w:wrap="none" w:vAnchor="text" w:hAnchor="margin" w:y="1"/>
      <w:rPr>
        <w:rStyle w:val="PageNumber"/>
      </w:rPr>
    </w:pPr>
    <w:r>
      <w:rPr>
        <w:rStyle w:val="PageNumber"/>
      </w:rPr>
      <w:fldChar w:fldCharType="begin"/>
    </w:r>
    <w:r w:rsidR="00D03D15">
      <w:rPr>
        <w:rStyle w:val="PageNumber"/>
      </w:rPr>
      <w:instrText xml:space="preserve">PAGE  </w:instrText>
    </w:r>
    <w:r>
      <w:rPr>
        <w:rStyle w:val="PageNumber"/>
      </w:rPr>
      <w:fldChar w:fldCharType="separate"/>
    </w:r>
    <w:r w:rsidR="00A904E8">
      <w:rPr>
        <w:rStyle w:val="PageNumber"/>
        <w:noProof/>
      </w:rPr>
      <w:t>2</w:t>
    </w:r>
    <w:r>
      <w:rPr>
        <w:rStyle w:val="PageNumber"/>
      </w:rPr>
      <w:fldChar w:fldCharType="end"/>
    </w:r>
  </w:p>
  <w:p w14:paraId="7BC0766D" w14:textId="77777777" w:rsidR="00D03D15" w:rsidRDefault="00D03D15" w:rsidP="00D03D1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D972" w14:textId="245ED8FB" w:rsidR="00D03D15" w:rsidRPr="003F2AF5" w:rsidRDefault="000D45CD" w:rsidP="001564A9">
    <w:pPr>
      <w:pStyle w:val="Footer"/>
      <w:rPr>
        <w:rStyle w:val="PageNumber"/>
      </w:rPr>
    </w:pPr>
    <w:r w:rsidRPr="003F2AF5">
      <w:rPr>
        <w:rStyle w:val="PageNumber"/>
      </w:rPr>
      <w:fldChar w:fldCharType="begin"/>
    </w:r>
    <w:r w:rsidR="00D03D15" w:rsidRPr="003F2AF5">
      <w:rPr>
        <w:rStyle w:val="PageNumber"/>
      </w:rPr>
      <w:instrText xml:space="preserve">PAGE  </w:instrText>
    </w:r>
    <w:r w:rsidRPr="003F2AF5">
      <w:rPr>
        <w:rStyle w:val="PageNumber"/>
      </w:rPr>
      <w:fldChar w:fldCharType="separate"/>
    </w:r>
    <w:r w:rsidR="00110902">
      <w:rPr>
        <w:rStyle w:val="PageNumber"/>
        <w:noProof/>
      </w:rPr>
      <w:t>2</w:t>
    </w:r>
    <w:r w:rsidRPr="003F2AF5">
      <w:rPr>
        <w:rStyle w:val="PageNumber"/>
      </w:rPr>
      <w:fldChar w:fldCharType="end"/>
    </w:r>
  </w:p>
  <w:p w14:paraId="09C8AE74" w14:textId="77777777" w:rsidR="00D03D15" w:rsidRDefault="00D03D15" w:rsidP="00D03D15">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41E5" w14:textId="45BB9831"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GeoPlace LLP is a limited liability partnership registered in England and Wales</w:t>
    </w:r>
  </w:p>
  <w:p w14:paraId="1382C509" w14:textId="247399ED"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 xml:space="preserve">Members: Ordnance Survey and Improvement and Development Agency for Local Government </w:t>
    </w:r>
  </w:p>
  <w:p w14:paraId="1ACDB1C1" w14:textId="28512072"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noProof/>
        <w:lang w:eastAsia="en-GB"/>
      </w:rPr>
      <w:drawing>
        <wp:anchor distT="0" distB="0" distL="114300" distR="114300" simplePos="0" relativeHeight="251658241" behindDoc="1" locked="1" layoutInCell="1" allowOverlap="1" wp14:anchorId="68732E78" wp14:editId="528904DF">
          <wp:simplePos x="0" y="0"/>
          <wp:positionH relativeFrom="column">
            <wp:posOffset>406400</wp:posOffset>
          </wp:positionH>
          <wp:positionV relativeFrom="page">
            <wp:posOffset>9659620</wp:posOffset>
          </wp:positionV>
          <wp:extent cx="1079500" cy="635000"/>
          <wp:effectExtent l="0" t="0" r="6350" b="0"/>
          <wp:wrapNone/>
          <wp:docPr id="57" name="Picture 57" descr="accred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redit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B50">
      <w:rPr>
        <w:rFonts w:asciiTheme="majorHAnsi" w:hAnsiTheme="majorHAnsi" w:cstheme="majorHAnsi"/>
        <w:color w:val="244061"/>
        <w:sz w:val="16"/>
        <w:szCs w:val="16"/>
      </w:rPr>
      <w:t>(trading as Local Government Improvement and Development)</w:t>
    </w:r>
  </w:p>
  <w:p w14:paraId="6028F787" w14:textId="2B44A195"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 xml:space="preserve">Registered office:  Explorer House, </w:t>
    </w:r>
    <w:proofErr w:type="spellStart"/>
    <w:r w:rsidRPr="00EE2B50">
      <w:rPr>
        <w:rFonts w:asciiTheme="majorHAnsi" w:hAnsiTheme="majorHAnsi" w:cstheme="majorHAnsi"/>
        <w:color w:val="244061"/>
        <w:sz w:val="16"/>
        <w:szCs w:val="16"/>
      </w:rPr>
      <w:t>Adanac</w:t>
    </w:r>
    <w:proofErr w:type="spellEnd"/>
    <w:r w:rsidRPr="00EE2B50">
      <w:rPr>
        <w:rFonts w:asciiTheme="majorHAnsi" w:hAnsiTheme="majorHAnsi" w:cstheme="majorHAnsi"/>
        <w:color w:val="244061"/>
        <w:sz w:val="16"/>
        <w:szCs w:val="16"/>
      </w:rPr>
      <w:t xml:space="preserve"> Park, Southampton. SO16 0AS  </w:t>
    </w:r>
  </w:p>
  <w:p w14:paraId="1EACDBA6" w14:textId="02F7A8CD" w:rsidR="00BE496F" w:rsidRPr="00247E34" w:rsidRDefault="00B210BF" w:rsidP="00BE496F">
    <w:pPr>
      <w:pStyle w:val="Footer"/>
      <w:ind w:left="2835"/>
      <w:rPr>
        <w:rFonts w:asciiTheme="majorHAnsi" w:hAnsiTheme="majorHAnsi" w:cstheme="majorHAnsi"/>
        <w:b/>
        <w:bCs/>
        <w:color w:val="244061"/>
        <w:sz w:val="16"/>
        <w:szCs w:val="16"/>
      </w:rPr>
    </w:pPr>
    <w:r w:rsidRPr="00247E34">
      <w:rPr>
        <w:rFonts w:asciiTheme="majorHAnsi" w:hAnsiTheme="majorHAnsi" w:cstheme="majorHAnsi"/>
        <w:b/>
        <w:bCs/>
        <w:noProof/>
        <w:color w:val="244061"/>
        <w:sz w:val="16"/>
        <w:szCs w:val="16"/>
      </w:rPr>
      <mc:AlternateContent>
        <mc:Choice Requires="wps">
          <w:drawing>
            <wp:anchor distT="45720" distB="45720" distL="114300" distR="114300" simplePos="0" relativeHeight="251658242" behindDoc="0" locked="0" layoutInCell="1" allowOverlap="1" wp14:anchorId="62BACDAE" wp14:editId="5E996172">
              <wp:simplePos x="0" y="0"/>
              <wp:positionH relativeFrom="column">
                <wp:posOffset>306705</wp:posOffset>
              </wp:positionH>
              <wp:positionV relativeFrom="paragraph">
                <wp:posOffset>34290</wp:posOffset>
              </wp:positionV>
              <wp:extent cx="1177290" cy="3238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23850"/>
                      </a:xfrm>
                      <a:prstGeom prst="rect">
                        <a:avLst/>
                      </a:prstGeom>
                      <a:solidFill>
                        <a:srgbClr val="FFFFFF"/>
                      </a:solidFill>
                      <a:ln w="9525">
                        <a:noFill/>
                        <a:miter lim="800000"/>
                        <a:headEnd/>
                        <a:tailEnd/>
                      </a:ln>
                    </wps:spPr>
                    <wps:txbx>
                      <w:txbxContent>
                        <w:p w14:paraId="419BE8B6" w14:textId="0C2525B7" w:rsidR="001253DC" w:rsidRPr="001253DC" w:rsidRDefault="001253DC" w:rsidP="001253DC">
                          <w:pPr>
                            <w:spacing w:after="0" w:line="240" w:lineRule="auto"/>
                            <w:rPr>
                              <w:color w:val="002060"/>
                              <w:sz w:val="12"/>
                              <w:szCs w:val="12"/>
                            </w:rPr>
                          </w:pPr>
                          <w:r w:rsidRPr="001253DC">
                            <w:rPr>
                              <w:color w:val="002060"/>
                              <w:sz w:val="12"/>
                              <w:szCs w:val="12"/>
                            </w:rPr>
                            <w:t>FS600585</w:t>
                          </w:r>
                          <w:r>
                            <w:rPr>
                              <w:color w:val="002060"/>
                              <w:sz w:val="12"/>
                              <w:szCs w:val="12"/>
                            </w:rPr>
                            <w:t xml:space="preserve"> </w:t>
                          </w:r>
                          <w:r w:rsidRPr="001253DC">
                            <w:rPr>
                              <w:color w:val="002060"/>
                              <w:sz w:val="12"/>
                              <w:szCs w:val="12"/>
                            </w:rPr>
                            <w:t>ISO 9001:2015</w:t>
                          </w:r>
                        </w:p>
                        <w:p w14:paraId="151703F9" w14:textId="00C5370E" w:rsidR="001253DC" w:rsidRPr="001253DC" w:rsidRDefault="001253DC" w:rsidP="001253DC">
                          <w:pPr>
                            <w:spacing w:after="0" w:line="240" w:lineRule="auto"/>
                            <w:rPr>
                              <w:color w:val="002060"/>
                              <w:sz w:val="12"/>
                              <w:szCs w:val="12"/>
                            </w:rPr>
                          </w:pPr>
                          <w:r w:rsidRPr="001253DC">
                            <w:rPr>
                              <w:color w:val="002060"/>
                              <w:sz w:val="12"/>
                              <w:szCs w:val="12"/>
                            </w:rPr>
                            <w:t>IS 600586</w:t>
                          </w:r>
                          <w:r>
                            <w:rPr>
                              <w:color w:val="002060"/>
                              <w:sz w:val="12"/>
                              <w:szCs w:val="12"/>
                            </w:rPr>
                            <w:t xml:space="preserve"> </w:t>
                          </w:r>
                          <w:r w:rsidRPr="001253DC">
                            <w:rPr>
                              <w:color w:val="002060"/>
                              <w:sz w:val="12"/>
                              <w:szCs w:val="12"/>
                            </w:rPr>
                            <w:t>ISO/IEC 27001:2013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ACDAE" id="_x0000_t202" coordsize="21600,21600" o:spt="202" path="m,l,21600r21600,l21600,xe">
              <v:stroke joinstyle="miter"/>
              <v:path gradientshapeok="t" o:connecttype="rect"/>
            </v:shapetype>
            <v:shape id="Text Box 2" o:spid="_x0000_s1026" type="#_x0000_t202" style="position:absolute;left:0;text-align:left;margin-left:24.15pt;margin-top:2.7pt;width:92.7pt;height:2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7NDQIAAPYDAAAOAAAAZHJzL2Uyb0RvYy54bWysU9tu2zAMfR+wfxD0vjhJkyUx4hRdugwD&#10;ugvQ7QNkWY6FyaJGKbGzry8lp2nQvQ3zg0Ca1CF5eLS+7VvDjgq9BlvwyWjMmbISKm33Bf/5Y/du&#10;yZkPwlbCgFUFPynPbzdv36w7l6spNGAqhYxArM87V/AmBJdnmZeNaoUfgVOWgjVgKwK5uM8qFB2h&#10;tyabjsfvsw6wcghSeU9/74cg3yT8ulYyfKtrrwIzBafeQjoxnWU8s81a5HsUrtHy3Ib4hy5aoS0V&#10;vUDdiyDYAfVfUK2WCB7qMJLQZlDXWqo0A00zGb+a5rERTqVZiBzvLjT5/wcrvx4f3Xdkof8APS0w&#10;DeHdA8hfnlnYNsLu1R0idI0SFRWeRMqyzvn8fDVS7XMfQcruC1S0ZHEIkID6GtvICs3JCJ0WcLqQ&#10;rvrAZCw5WSymKwpJit1Mb5bztJVM5M+3HfrwSUHLolFwpKUmdHF88CF2I/LnlFjMg9HVThuTHNyX&#10;W4PsKEgAu/SlAV6lGcu6gq/m03lCthDvJ220OpBAjW4LvhzHb5BMZOOjrVJKENoMNnVi7JmeyMjA&#10;TejLnhIjTSVUJyIKYRAiPRwyGsA/nHUkwoL73weBijPz2RLZq8lsFlWbnNl8MSUHryPldURYSVAF&#10;D5wN5jYkpUceLNzRUmqd+Hrp5NwriSvReH4IUb3Xfsp6ea6bJwAAAP//AwBQSwMEFAAGAAgAAAAh&#10;AK9HBP7bAAAABwEAAA8AAABkcnMvZG93bnJldi54bWxMjsFOg0AURfcm/sPkmbgxdrBQqJShURON&#10;29Z+wIN5BVLmDWGmhf6948oub+7NuafYzqYXFxpdZ1nByyICQVxb3XGj4PDz+bwG4Tyyxt4yKbiS&#10;g215f1dgru3EO7rsfSMChF2OClrvh1xKV7dk0C3sQBy6ox0N+hDHRuoRpwA3vVxGUSoNdhweWhzo&#10;o6X6tD8bBcfv6Wn1OlVf/pDtkvQdu6yyV6UeH+a3DQhPs/8fw59+UIcyOFX2zNqJXkGyjsNSwSoB&#10;EeplHGcgqpDTBGRZyFv/8hcAAP//AwBQSwECLQAUAAYACAAAACEAtoM4kv4AAADhAQAAEwAAAAAA&#10;AAAAAAAAAAAAAAAAW0NvbnRlbnRfVHlwZXNdLnhtbFBLAQItABQABgAIAAAAIQA4/SH/1gAAAJQB&#10;AAALAAAAAAAAAAAAAAAAAC8BAABfcmVscy8ucmVsc1BLAQItABQABgAIAAAAIQBfer7NDQIAAPYD&#10;AAAOAAAAAAAAAAAAAAAAAC4CAABkcnMvZTJvRG9jLnhtbFBLAQItABQABgAIAAAAIQCvRwT+2wAA&#10;AAcBAAAPAAAAAAAAAAAAAAAAAGcEAABkcnMvZG93bnJldi54bWxQSwUGAAAAAAQABADzAAAAbwUA&#10;AAAA&#10;" stroked="f">
              <v:textbox>
                <w:txbxContent>
                  <w:p w14:paraId="419BE8B6" w14:textId="0C2525B7" w:rsidR="001253DC" w:rsidRPr="001253DC" w:rsidRDefault="001253DC" w:rsidP="001253DC">
                    <w:pPr>
                      <w:spacing w:after="0" w:line="240" w:lineRule="auto"/>
                      <w:rPr>
                        <w:color w:val="002060"/>
                        <w:sz w:val="12"/>
                        <w:szCs w:val="12"/>
                      </w:rPr>
                    </w:pPr>
                    <w:r w:rsidRPr="001253DC">
                      <w:rPr>
                        <w:color w:val="002060"/>
                        <w:sz w:val="12"/>
                        <w:szCs w:val="12"/>
                      </w:rPr>
                      <w:t>FS600585</w:t>
                    </w:r>
                    <w:r>
                      <w:rPr>
                        <w:color w:val="002060"/>
                        <w:sz w:val="12"/>
                        <w:szCs w:val="12"/>
                      </w:rPr>
                      <w:t xml:space="preserve"> </w:t>
                    </w:r>
                    <w:r w:rsidRPr="001253DC">
                      <w:rPr>
                        <w:color w:val="002060"/>
                        <w:sz w:val="12"/>
                        <w:szCs w:val="12"/>
                      </w:rPr>
                      <w:t>ISO 9001:2015</w:t>
                    </w:r>
                  </w:p>
                  <w:p w14:paraId="151703F9" w14:textId="00C5370E" w:rsidR="001253DC" w:rsidRPr="001253DC" w:rsidRDefault="001253DC" w:rsidP="001253DC">
                    <w:pPr>
                      <w:spacing w:after="0" w:line="240" w:lineRule="auto"/>
                      <w:rPr>
                        <w:color w:val="002060"/>
                        <w:sz w:val="12"/>
                        <w:szCs w:val="12"/>
                      </w:rPr>
                    </w:pPr>
                    <w:r w:rsidRPr="001253DC">
                      <w:rPr>
                        <w:color w:val="002060"/>
                        <w:sz w:val="12"/>
                        <w:szCs w:val="12"/>
                      </w:rPr>
                      <w:t>IS 600586</w:t>
                    </w:r>
                    <w:r>
                      <w:rPr>
                        <w:color w:val="002060"/>
                        <w:sz w:val="12"/>
                        <w:szCs w:val="12"/>
                      </w:rPr>
                      <w:t xml:space="preserve"> </w:t>
                    </w:r>
                    <w:r w:rsidRPr="001253DC">
                      <w:rPr>
                        <w:color w:val="002060"/>
                        <w:sz w:val="12"/>
                        <w:szCs w:val="12"/>
                      </w:rPr>
                      <w:t>ISO/IEC 27001:2013</w:t>
                    </w:r>
                  </w:p>
                </w:txbxContent>
              </v:textbox>
              <w10:wrap type="square"/>
            </v:shape>
          </w:pict>
        </mc:Fallback>
      </mc:AlternateContent>
    </w:r>
    <w:r w:rsidR="00BE496F" w:rsidRPr="00247E34">
      <w:rPr>
        <w:rFonts w:asciiTheme="majorHAnsi" w:hAnsiTheme="majorHAnsi" w:cstheme="majorHAnsi"/>
        <w:b/>
        <w:bCs/>
        <w:color w:val="244061"/>
        <w:sz w:val="16"/>
        <w:szCs w:val="16"/>
      </w:rPr>
      <w:t>Number: OC359627 ·  VAT No GB 111 4862 44</w:t>
    </w:r>
  </w:p>
  <w:p w14:paraId="6A177B47" w14:textId="2763CD2C" w:rsidR="00BE496F" w:rsidRDefault="00BE4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A59C2" w14:textId="77777777" w:rsidR="00832794" w:rsidRDefault="00832794" w:rsidP="00C247E7">
      <w:pPr>
        <w:spacing w:after="0" w:line="240" w:lineRule="auto"/>
      </w:pPr>
      <w:r>
        <w:separator/>
      </w:r>
    </w:p>
  </w:footnote>
  <w:footnote w:type="continuationSeparator" w:id="0">
    <w:p w14:paraId="1E8DD356" w14:textId="77777777" w:rsidR="00832794" w:rsidRDefault="00832794" w:rsidP="00C247E7">
      <w:pPr>
        <w:spacing w:after="0" w:line="240" w:lineRule="auto"/>
      </w:pPr>
      <w:r>
        <w:continuationSeparator/>
      </w:r>
    </w:p>
  </w:footnote>
  <w:footnote w:type="continuationNotice" w:id="1">
    <w:p w14:paraId="62464612" w14:textId="77777777" w:rsidR="00832794" w:rsidRDefault="008327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6BC6" w14:textId="77777777" w:rsidR="00BE496F" w:rsidRPr="00EE2B50" w:rsidRDefault="00BE496F" w:rsidP="00BE496F">
    <w:pPr>
      <w:spacing w:after="0" w:line="240" w:lineRule="auto"/>
      <w:ind w:left="7513" w:right="-1979" w:firstLine="40"/>
      <w:rPr>
        <w:rFonts w:asciiTheme="majorHAnsi" w:hAnsiTheme="majorHAnsi" w:cstheme="majorHAnsi"/>
        <w:b/>
        <w:color w:val="244061"/>
        <w:szCs w:val="20"/>
      </w:rPr>
    </w:pPr>
    <w:r w:rsidRPr="00EE2B50">
      <w:rPr>
        <w:rFonts w:asciiTheme="majorHAnsi" w:hAnsiTheme="majorHAnsi" w:cstheme="majorHAnsi"/>
        <w:noProof/>
        <w:szCs w:val="20"/>
        <w:lang w:eastAsia="en-GB"/>
      </w:rPr>
      <w:drawing>
        <wp:anchor distT="0" distB="0" distL="114300" distR="114300" simplePos="0" relativeHeight="251658240" behindDoc="1" locked="0" layoutInCell="1" allowOverlap="1" wp14:anchorId="6719DA26" wp14:editId="65D2C2BD">
          <wp:simplePos x="0" y="0"/>
          <wp:positionH relativeFrom="column">
            <wp:posOffset>279400</wp:posOffset>
          </wp:positionH>
          <wp:positionV relativeFrom="paragraph">
            <wp:posOffset>29210</wp:posOffset>
          </wp:positionV>
          <wp:extent cx="1778000" cy="660400"/>
          <wp:effectExtent l="0" t="0" r="0" b="6350"/>
          <wp:wrapNone/>
          <wp:docPr id="55" name="Picture 55" descr="geopl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oplac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B50">
      <w:rPr>
        <w:rFonts w:asciiTheme="majorHAnsi" w:hAnsiTheme="majorHAnsi" w:cstheme="majorHAnsi"/>
        <w:b/>
        <w:color w:val="244061"/>
        <w:szCs w:val="20"/>
      </w:rPr>
      <w:t>GeoPlace LLP</w:t>
    </w:r>
  </w:p>
  <w:p w14:paraId="46D7429A"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157-197 Buckingham Palace Road</w:t>
    </w:r>
  </w:p>
  <w:p w14:paraId="4B22E636"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London</w:t>
    </w:r>
  </w:p>
  <w:p w14:paraId="14E67E69" w14:textId="595AB59A"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SW1W 9S</w:t>
    </w:r>
    <w:r w:rsidR="003B0089">
      <w:rPr>
        <w:rFonts w:asciiTheme="majorHAnsi" w:hAnsiTheme="majorHAnsi" w:cstheme="majorHAnsi"/>
        <w:color w:val="244061"/>
        <w:szCs w:val="20"/>
      </w:rPr>
      <w:t>Z</w:t>
    </w:r>
  </w:p>
  <w:p w14:paraId="44593645"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T 020 7630 4600</w:t>
    </w:r>
  </w:p>
  <w:p w14:paraId="2D83BE0C"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F 020 7630 4601</w:t>
    </w:r>
  </w:p>
  <w:p w14:paraId="5D4837A1"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E info@geoplace.co.uk</w:t>
    </w:r>
  </w:p>
  <w:p w14:paraId="368B0883"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www.geoplace.co.uk</w:t>
    </w:r>
  </w:p>
  <w:p w14:paraId="342413D6"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noProof/>
        <w:color w:val="244061"/>
        <w:szCs w:val="20"/>
        <w:lang w:eastAsia="en-GB"/>
      </w:rPr>
      <w:drawing>
        <wp:inline distT="0" distB="0" distL="0" distR="0" wp14:anchorId="6185ABD1" wp14:editId="601D64FD">
          <wp:extent cx="137160" cy="106680"/>
          <wp:effectExtent l="0" t="0" r="0" b="7620"/>
          <wp:docPr id="56" name="Picture 56"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06680"/>
                  </a:xfrm>
                  <a:prstGeom prst="rect">
                    <a:avLst/>
                  </a:prstGeom>
                  <a:noFill/>
                  <a:ln>
                    <a:noFill/>
                  </a:ln>
                </pic:spPr>
              </pic:pic>
            </a:graphicData>
          </a:graphic>
        </wp:inline>
      </w:drawing>
    </w:r>
    <w:r w:rsidRPr="00EE2B50">
      <w:rPr>
        <w:rFonts w:asciiTheme="majorHAnsi" w:hAnsiTheme="majorHAnsi" w:cstheme="majorHAnsi"/>
        <w:color w:val="244061"/>
        <w:szCs w:val="20"/>
      </w:rPr>
      <w:t xml:space="preserve"> @geoplacellp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7A02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6A56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100E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276A0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F9246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4D27B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1E12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5E3B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6837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35610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FE6B0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3D3233"/>
    <w:multiLevelType w:val="hybridMultilevel"/>
    <w:tmpl w:val="2E40A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486985"/>
    <w:multiLevelType w:val="hybridMultilevel"/>
    <w:tmpl w:val="AD180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8A5241"/>
    <w:multiLevelType w:val="hybridMultilevel"/>
    <w:tmpl w:val="A026797A"/>
    <w:lvl w:ilvl="0" w:tplc="5644E84A">
      <w:start w:val="1"/>
      <w:numFmt w:val="bullet"/>
      <w:pStyle w:val="ListParagraph"/>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170214">
    <w:abstractNumId w:val="0"/>
  </w:num>
  <w:num w:numId="2" w16cid:durableId="164908343">
    <w:abstractNumId w:val="1"/>
  </w:num>
  <w:num w:numId="3" w16cid:durableId="1433089531">
    <w:abstractNumId w:val="2"/>
  </w:num>
  <w:num w:numId="4" w16cid:durableId="1419521431">
    <w:abstractNumId w:val="3"/>
  </w:num>
  <w:num w:numId="5" w16cid:durableId="1130392663">
    <w:abstractNumId w:val="4"/>
  </w:num>
  <w:num w:numId="6" w16cid:durableId="731852000">
    <w:abstractNumId w:val="9"/>
  </w:num>
  <w:num w:numId="7" w16cid:durableId="1870683441">
    <w:abstractNumId w:val="5"/>
  </w:num>
  <w:num w:numId="8" w16cid:durableId="1353721613">
    <w:abstractNumId w:val="6"/>
  </w:num>
  <w:num w:numId="9" w16cid:durableId="781530402">
    <w:abstractNumId w:val="7"/>
  </w:num>
  <w:num w:numId="10" w16cid:durableId="110713182">
    <w:abstractNumId w:val="8"/>
  </w:num>
  <w:num w:numId="11" w16cid:durableId="67508589">
    <w:abstractNumId w:val="10"/>
  </w:num>
  <w:num w:numId="12" w16cid:durableId="1403139092">
    <w:abstractNumId w:val="11"/>
  </w:num>
  <w:num w:numId="13" w16cid:durableId="353728438">
    <w:abstractNumId w:val="12"/>
  </w:num>
  <w:num w:numId="14" w16cid:durableId="8846774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62E"/>
    <w:rsid w:val="000448BE"/>
    <w:rsid w:val="00061177"/>
    <w:rsid w:val="00085A6B"/>
    <w:rsid w:val="0009625B"/>
    <w:rsid w:val="000A6E86"/>
    <w:rsid w:val="000D2C52"/>
    <w:rsid w:val="000D45CD"/>
    <w:rsid w:val="0010718E"/>
    <w:rsid w:val="00110902"/>
    <w:rsid w:val="00112B21"/>
    <w:rsid w:val="00114AF2"/>
    <w:rsid w:val="001253DC"/>
    <w:rsid w:val="00126FCA"/>
    <w:rsid w:val="00127014"/>
    <w:rsid w:val="001564A9"/>
    <w:rsid w:val="00156832"/>
    <w:rsid w:val="00185838"/>
    <w:rsid w:val="001918E4"/>
    <w:rsid w:val="0019360C"/>
    <w:rsid w:val="001C062E"/>
    <w:rsid w:val="001C4394"/>
    <w:rsid w:val="001E6CBF"/>
    <w:rsid w:val="001F3EDF"/>
    <w:rsid w:val="001F4998"/>
    <w:rsid w:val="00247E34"/>
    <w:rsid w:val="00274D55"/>
    <w:rsid w:val="00276BCF"/>
    <w:rsid w:val="00284926"/>
    <w:rsid w:val="00290218"/>
    <w:rsid w:val="002B0B85"/>
    <w:rsid w:val="002E16C6"/>
    <w:rsid w:val="002E1C91"/>
    <w:rsid w:val="002F1480"/>
    <w:rsid w:val="00316863"/>
    <w:rsid w:val="00316A34"/>
    <w:rsid w:val="00392514"/>
    <w:rsid w:val="003935B6"/>
    <w:rsid w:val="003A7228"/>
    <w:rsid w:val="003B0089"/>
    <w:rsid w:val="003B4CF6"/>
    <w:rsid w:val="003C7620"/>
    <w:rsid w:val="003D62ED"/>
    <w:rsid w:val="003F2AF5"/>
    <w:rsid w:val="004100A5"/>
    <w:rsid w:val="00412811"/>
    <w:rsid w:val="0042193C"/>
    <w:rsid w:val="00437602"/>
    <w:rsid w:val="004508EF"/>
    <w:rsid w:val="004E24E7"/>
    <w:rsid w:val="004E7337"/>
    <w:rsid w:val="004F59DC"/>
    <w:rsid w:val="00505B31"/>
    <w:rsid w:val="00536206"/>
    <w:rsid w:val="00543D17"/>
    <w:rsid w:val="00547DE2"/>
    <w:rsid w:val="00577234"/>
    <w:rsid w:val="00583D33"/>
    <w:rsid w:val="005C012F"/>
    <w:rsid w:val="005C67AD"/>
    <w:rsid w:val="005D628F"/>
    <w:rsid w:val="00640185"/>
    <w:rsid w:val="0065463F"/>
    <w:rsid w:val="00664DBF"/>
    <w:rsid w:val="00673DAD"/>
    <w:rsid w:val="00675796"/>
    <w:rsid w:val="00686650"/>
    <w:rsid w:val="0068720F"/>
    <w:rsid w:val="006A3B10"/>
    <w:rsid w:val="006C25D9"/>
    <w:rsid w:val="00762936"/>
    <w:rsid w:val="00792F16"/>
    <w:rsid w:val="007B799E"/>
    <w:rsid w:val="007C110F"/>
    <w:rsid w:val="007F24AE"/>
    <w:rsid w:val="007F3602"/>
    <w:rsid w:val="0082662D"/>
    <w:rsid w:val="00832794"/>
    <w:rsid w:val="008A5E08"/>
    <w:rsid w:val="008D0322"/>
    <w:rsid w:val="008D4BB5"/>
    <w:rsid w:val="009206E0"/>
    <w:rsid w:val="00926AB5"/>
    <w:rsid w:val="00942143"/>
    <w:rsid w:val="00950BC7"/>
    <w:rsid w:val="00954D09"/>
    <w:rsid w:val="0095526F"/>
    <w:rsid w:val="009676DD"/>
    <w:rsid w:val="00983DC2"/>
    <w:rsid w:val="00985B32"/>
    <w:rsid w:val="00986A7A"/>
    <w:rsid w:val="00992804"/>
    <w:rsid w:val="009C222B"/>
    <w:rsid w:val="00A245B9"/>
    <w:rsid w:val="00A33D9B"/>
    <w:rsid w:val="00A41E23"/>
    <w:rsid w:val="00A57B02"/>
    <w:rsid w:val="00A904E8"/>
    <w:rsid w:val="00A9797C"/>
    <w:rsid w:val="00AC0AEB"/>
    <w:rsid w:val="00AC34C1"/>
    <w:rsid w:val="00B210BF"/>
    <w:rsid w:val="00B36D7C"/>
    <w:rsid w:val="00B51794"/>
    <w:rsid w:val="00B5269E"/>
    <w:rsid w:val="00BA44E1"/>
    <w:rsid w:val="00BB7F3F"/>
    <w:rsid w:val="00BD1C9A"/>
    <w:rsid w:val="00BD228D"/>
    <w:rsid w:val="00BE2216"/>
    <w:rsid w:val="00BE496F"/>
    <w:rsid w:val="00BF344A"/>
    <w:rsid w:val="00C247E7"/>
    <w:rsid w:val="00C32067"/>
    <w:rsid w:val="00C445B0"/>
    <w:rsid w:val="00C44F10"/>
    <w:rsid w:val="00C61866"/>
    <w:rsid w:val="00C61DB7"/>
    <w:rsid w:val="00C73104"/>
    <w:rsid w:val="00C8166D"/>
    <w:rsid w:val="00CC7ED5"/>
    <w:rsid w:val="00CD7469"/>
    <w:rsid w:val="00CF6085"/>
    <w:rsid w:val="00D03D15"/>
    <w:rsid w:val="00D14B1D"/>
    <w:rsid w:val="00D46791"/>
    <w:rsid w:val="00D51966"/>
    <w:rsid w:val="00D5724F"/>
    <w:rsid w:val="00DB7301"/>
    <w:rsid w:val="00DC104A"/>
    <w:rsid w:val="00DC4EDC"/>
    <w:rsid w:val="00DD15D8"/>
    <w:rsid w:val="00DD4E81"/>
    <w:rsid w:val="00DE1808"/>
    <w:rsid w:val="00E00B3B"/>
    <w:rsid w:val="00E204F3"/>
    <w:rsid w:val="00E62B76"/>
    <w:rsid w:val="00E62C17"/>
    <w:rsid w:val="00EE2B50"/>
    <w:rsid w:val="00EF3626"/>
    <w:rsid w:val="00F0336C"/>
    <w:rsid w:val="00F06AD5"/>
    <w:rsid w:val="00F2525C"/>
    <w:rsid w:val="00F366AA"/>
    <w:rsid w:val="00F636A0"/>
    <w:rsid w:val="00F91E58"/>
    <w:rsid w:val="00FE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AFF5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26AB5"/>
    <w:pPr>
      <w:spacing w:after="140" w:line="300" w:lineRule="exact"/>
    </w:pPr>
    <w:rPr>
      <w:rFonts w:ascii="Calibri" w:hAnsi="Calibri"/>
      <w:sz w:val="20"/>
    </w:rPr>
  </w:style>
  <w:style w:type="paragraph" w:styleId="Heading1">
    <w:name w:val="heading 1"/>
    <w:next w:val="Abstract"/>
    <w:link w:val="Heading1Char"/>
    <w:uiPriority w:val="9"/>
    <w:qFormat/>
    <w:rsid w:val="00926AB5"/>
    <w:pPr>
      <w:keepNext/>
      <w:keepLines/>
      <w:spacing w:before="278" w:after="400" w:line="580" w:lineRule="exact"/>
      <w:outlineLvl w:val="0"/>
    </w:pPr>
    <w:rPr>
      <w:rFonts w:ascii="Calibri" w:eastAsiaTheme="majorEastAsia" w:hAnsi="Calibri" w:cstheme="majorBidi"/>
      <w:b/>
      <w:bCs/>
      <w:color w:val="345A8A" w:themeColor="accent1" w:themeShade="B5"/>
      <w:sz w:val="50"/>
      <w:szCs w:val="32"/>
    </w:rPr>
  </w:style>
  <w:style w:type="paragraph" w:styleId="Heading2">
    <w:name w:val="heading 2"/>
    <w:basedOn w:val="Heading1"/>
    <w:next w:val="Normal"/>
    <w:link w:val="Heading2Char"/>
    <w:uiPriority w:val="9"/>
    <w:unhideWhenUsed/>
    <w:qFormat/>
    <w:rsid w:val="00CD7469"/>
    <w:pPr>
      <w:spacing w:before="320" w:after="200" w:line="440" w:lineRule="exact"/>
      <w:outlineLvl w:val="1"/>
    </w:pPr>
    <w:rPr>
      <w:color w:val="52729B"/>
      <w:sz w:val="36"/>
      <w:szCs w:val="26"/>
    </w:rPr>
  </w:style>
  <w:style w:type="paragraph" w:styleId="Heading3">
    <w:name w:val="heading 3"/>
    <w:basedOn w:val="Heading2"/>
    <w:next w:val="Normal"/>
    <w:link w:val="Heading3Char"/>
    <w:uiPriority w:val="9"/>
    <w:unhideWhenUsed/>
    <w:qFormat/>
    <w:rsid w:val="00CD7469"/>
    <w:pPr>
      <w:spacing w:after="120" w:line="400" w:lineRule="exact"/>
      <w:outlineLvl w:val="2"/>
    </w:pPr>
    <w:rPr>
      <w:color w:val="6783A7"/>
      <w:sz w:val="30"/>
    </w:rPr>
  </w:style>
  <w:style w:type="paragraph" w:styleId="Heading4">
    <w:name w:val="heading 4"/>
    <w:basedOn w:val="Normal"/>
    <w:next w:val="Normal"/>
    <w:link w:val="Heading4Char"/>
    <w:uiPriority w:val="9"/>
    <w:unhideWhenUsed/>
    <w:qFormat/>
    <w:rsid w:val="00CD7469"/>
    <w:pPr>
      <w:keepNext/>
      <w:keepLines/>
      <w:spacing w:before="240" w:after="120" w:line="340" w:lineRule="exact"/>
      <w:outlineLvl w:val="3"/>
    </w:pPr>
    <w:rPr>
      <w:rFonts w:eastAsiaTheme="majorEastAsia" w:cstheme="majorBidi"/>
      <w:b/>
      <w:bCs/>
      <w:color w:val="7B93B2"/>
      <w:sz w:val="24"/>
    </w:rPr>
  </w:style>
  <w:style w:type="paragraph" w:styleId="Heading5">
    <w:name w:val="heading 5"/>
    <w:basedOn w:val="Heading4"/>
    <w:next w:val="Normal"/>
    <w:link w:val="Heading5Char"/>
    <w:uiPriority w:val="9"/>
    <w:unhideWhenUsed/>
    <w:qFormat/>
    <w:rsid w:val="00CD7469"/>
    <w:pPr>
      <w:spacing w:after="40" w:line="280" w:lineRule="exact"/>
      <w:outlineLvl w:val="4"/>
    </w:pPr>
    <w:rPr>
      <w:sz w:val="20"/>
    </w:rPr>
  </w:style>
  <w:style w:type="paragraph" w:styleId="Heading6">
    <w:name w:val="heading 6"/>
    <w:basedOn w:val="Normal"/>
    <w:next w:val="Normal"/>
    <w:link w:val="Heading6Char"/>
    <w:uiPriority w:val="9"/>
    <w:semiHidden/>
    <w:unhideWhenUsed/>
    <w:rsid w:val="00CD7469"/>
    <w:pPr>
      <w:keepNext/>
      <w:keepLines/>
      <w:spacing w:before="40" w:after="0"/>
      <w:outlineLvl w:val="5"/>
    </w:pPr>
    <w:rPr>
      <w:rFonts w:asciiTheme="majorHAnsi" w:eastAsiaTheme="majorEastAsia" w:hAnsiTheme="majorHAnsi" w:cstheme="majorBidi"/>
      <w:color w:val="7B93B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AB5"/>
    <w:rPr>
      <w:rFonts w:ascii="Calibri" w:eastAsiaTheme="majorEastAsia" w:hAnsi="Calibri" w:cstheme="majorBidi"/>
      <w:b/>
      <w:bCs/>
      <w:color w:val="345A8A" w:themeColor="accent1" w:themeShade="B5"/>
      <w:sz w:val="50"/>
      <w:szCs w:val="32"/>
    </w:rPr>
  </w:style>
  <w:style w:type="paragraph" w:styleId="ListParagraph">
    <w:name w:val="List Paragraph"/>
    <w:basedOn w:val="Normal"/>
    <w:uiPriority w:val="34"/>
    <w:qFormat/>
    <w:rsid w:val="00061177"/>
    <w:pPr>
      <w:numPr>
        <w:numId w:val="14"/>
      </w:numPr>
      <w:contextualSpacing/>
    </w:pPr>
  </w:style>
  <w:style w:type="paragraph" w:customStyle="1" w:styleId="Abstract">
    <w:name w:val="Abstract"/>
    <w:next w:val="Normal"/>
    <w:qFormat/>
    <w:rsid w:val="00926AB5"/>
    <w:pPr>
      <w:spacing w:after="350" w:line="340" w:lineRule="exact"/>
    </w:pPr>
    <w:rPr>
      <w:rFonts w:ascii="Calibri" w:hAnsi="Calibri"/>
      <w:color w:val="1F497D" w:themeColor="text2"/>
      <w:sz w:val="26"/>
    </w:rPr>
  </w:style>
  <w:style w:type="paragraph" w:styleId="NoSpacing">
    <w:name w:val="No Spacing"/>
    <w:basedOn w:val="Normal"/>
    <w:link w:val="NoSpacingChar"/>
    <w:uiPriority w:val="1"/>
    <w:qFormat/>
    <w:rsid w:val="00BE2216"/>
    <w:pPr>
      <w:spacing w:after="0"/>
    </w:pPr>
  </w:style>
  <w:style w:type="character" w:customStyle="1" w:styleId="Heading2Char">
    <w:name w:val="Heading 2 Char"/>
    <w:basedOn w:val="DefaultParagraphFont"/>
    <w:link w:val="Heading2"/>
    <w:uiPriority w:val="9"/>
    <w:rsid w:val="00CD7469"/>
    <w:rPr>
      <w:rFonts w:ascii="Calibri" w:eastAsiaTheme="majorEastAsia" w:hAnsi="Calibri" w:cstheme="majorBidi"/>
      <w:b/>
      <w:bCs/>
      <w:color w:val="52729B"/>
      <w:sz w:val="36"/>
      <w:szCs w:val="26"/>
    </w:rPr>
  </w:style>
  <w:style w:type="character" w:customStyle="1" w:styleId="Heading3Char">
    <w:name w:val="Heading 3 Char"/>
    <w:basedOn w:val="DefaultParagraphFont"/>
    <w:link w:val="Heading3"/>
    <w:uiPriority w:val="9"/>
    <w:rsid w:val="00CD7469"/>
    <w:rPr>
      <w:rFonts w:ascii="Calibri" w:eastAsiaTheme="majorEastAsia" w:hAnsi="Calibri" w:cstheme="majorBidi"/>
      <w:b/>
      <w:bCs/>
      <w:color w:val="6783A7"/>
      <w:sz w:val="30"/>
      <w:szCs w:val="26"/>
    </w:rPr>
  </w:style>
  <w:style w:type="character" w:customStyle="1" w:styleId="Heading4Char">
    <w:name w:val="Heading 4 Char"/>
    <w:basedOn w:val="DefaultParagraphFont"/>
    <w:link w:val="Heading4"/>
    <w:uiPriority w:val="9"/>
    <w:rsid w:val="00CD7469"/>
    <w:rPr>
      <w:rFonts w:ascii="Calibri" w:eastAsiaTheme="majorEastAsia" w:hAnsi="Calibri" w:cstheme="majorBidi"/>
      <w:b/>
      <w:bCs/>
      <w:color w:val="7B93B2"/>
    </w:rPr>
  </w:style>
  <w:style w:type="character" w:customStyle="1" w:styleId="Heading5Char">
    <w:name w:val="Heading 5 Char"/>
    <w:basedOn w:val="DefaultParagraphFont"/>
    <w:link w:val="Heading5"/>
    <w:uiPriority w:val="9"/>
    <w:rsid w:val="00CD7469"/>
    <w:rPr>
      <w:rFonts w:ascii="Calibri" w:eastAsiaTheme="majorEastAsia" w:hAnsi="Calibri" w:cstheme="majorBidi"/>
      <w:b/>
      <w:bCs/>
      <w:color w:val="7B93B2"/>
      <w:sz w:val="20"/>
    </w:rPr>
  </w:style>
  <w:style w:type="paragraph" w:styleId="Header">
    <w:name w:val="header"/>
    <w:basedOn w:val="Normal"/>
    <w:link w:val="HeaderChar"/>
    <w:uiPriority w:val="99"/>
    <w:unhideWhenUsed/>
    <w:rsid w:val="00673DAD"/>
    <w:pPr>
      <w:tabs>
        <w:tab w:val="center" w:pos="4513"/>
        <w:tab w:val="right" w:pos="9026"/>
      </w:tabs>
      <w:spacing w:after="0" w:line="260" w:lineRule="exact"/>
      <w:ind w:right="2835"/>
    </w:pPr>
    <w:rPr>
      <w:b/>
      <w:bCs/>
      <w:color w:val="000000" w:themeColor="text1"/>
      <w:sz w:val="18"/>
    </w:rPr>
  </w:style>
  <w:style w:type="character" w:customStyle="1" w:styleId="HeaderChar">
    <w:name w:val="Header Char"/>
    <w:basedOn w:val="DefaultParagraphFont"/>
    <w:link w:val="Header"/>
    <w:uiPriority w:val="99"/>
    <w:rsid w:val="00673DAD"/>
    <w:rPr>
      <w:rFonts w:ascii="Muli" w:hAnsi="Muli"/>
      <w:b/>
      <w:bCs/>
      <w:color w:val="000000" w:themeColor="text1"/>
      <w:sz w:val="18"/>
    </w:rPr>
  </w:style>
  <w:style w:type="paragraph" w:styleId="Footer">
    <w:name w:val="footer"/>
    <w:basedOn w:val="Normal"/>
    <w:link w:val="FooterChar"/>
    <w:unhideWhenUsed/>
    <w:rsid w:val="00673DAD"/>
    <w:pPr>
      <w:tabs>
        <w:tab w:val="center" w:pos="4513"/>
        <w:tab w:val="right" w:pos="9026"/>
      </w:tabs>
      <w:spacing w:after="0" w:line="240" w:lineRule="auto"/>
    </w:pPr>
    <w:rPr>
      <w:color w:val="000000" w:themeColor="text1"/>
    </w:rPr>
  </w:style>
  <w:style w:type="character" w:customStyle="1" w:styleId="FooterChar">
    <w:name w:val="Footer Char"/>
    <w:basedOn w:val="DefaultParagraphFont"/>
    <w:link w:val="Footer"/>
    <w:uiPriority w:val="99"/>
    <w:rsid w:val="00673DAD"/>
    <w:rPr>
      <w:rFonts w:ascii="Muli" w:hAnsi="Muli"/>
      <w:color w:val="000000" w:themeColor="text1"/>
      <w:sz w:val="20"/>
    </w:rPr>
  </w:style>
  <w:style w:type="character" w:styleId="PageNumber">
    <w:name w:val="page number"/>
    <w:basedOn w:val="DefaultParagraphFont"/>
    <w:uiPriority w:val="99"/>
    <w:semiHidden/>
    <w:unhideWhenUsed/>
    <w:rsid w:val="00D03D15"/>
  </w:style>
  <w:style w:type="character" w:customStyle="1" w:styleId="Heading6Char">
    <w:name w:val="Heading 6 Char"/>
    <w:basedOn w:val="DefaultParagraphFont"/>
    <w:link w:val="Heading6"/>
    <w:uiPriority w:val="9"/>
    <w:semiHidden/>
    <w:rsid w:val="00CD7469"/>
    <w:rPr>
      <w:rFonts w:asciiTheme="majorHAnsi" w:eastAsiaTheme="majorEastAsia" w:hAnsiTheme="majorHAnsi" w:cstheme="majorBidi"/>
      <w:color w:val="7B93B2"/>
      <w:sz w:val="20"/>
    </w:rPr>
  </w:style>
  <w:style w:type="paragraph" w:styleId="Title">
    <w:name w:val="Title"/>
    <w:basedOn w:val="Normal"/>
    <w:next w:val="Normal"/>
    <w:link w:val="TitleChar"/>
    <w:uiPriority w:val="10"/>
    <w:rsid w:val="001F49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F4998"/>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F4998"/>
    <w:rPr>
      <w:color w:val="5A5A5A" w:themeColor="text1" w:themeTint="A5"/>
      <w:spacing w:val="15"/>
      <w:sz w:val="22"/>
      <w:szCs w:val="22"/>
    </w:rPr>
  </w:style>
  <w:style w:type="character" w:styleId="SubtleEmphasis">
    <w:name w:val="Subtle Emphasis"/>
    <w:basedOn w:val="DefaultParagraphFont"/>
    <w:uiPriority w:val="19"/>
    <w:rsid w:val="00985B32"/>
    <w:rPr>
      <w:i/>
      <w:iCs/>
      <w:color w:val="404040" w:themeColor="text1" w:themeTint="BF"/>
    </w:rPr>
  </w:style>
  <w:style w:type="character" w:styleId="Emphasis">
    <w:name w:val="Emphasis"/>
    <w:basedOn w:val="DefaultParagraphFont"/>
    <w:uiPriority w:val="20"/>
    <w:rsid w:val="00985B32"/>
    <w:rPr>
      <w:i/>
      <w:iCs/>
    </w:rPr>
  </w:style>
  <w:style w:type="character" w:styleId="IntenseEmphasis">
    <w:name w:val="Intense Emphasis"/>
    <w:basedOn w:val="DefaultParagraphFont"/>
    <w:uiPriority w:val="21"/>
    <w:rsid w:val="00985B32"/>
    <w:rPr>
      <w:i/>
      <w:iCs/>
      <w:color w:val="4F81BD" w:themeColor="accent1"/>
    </w:rPr>
  </w:style>
  <w:style w:type="character" w:styleId="Strong">
    <w:name w:val="Strong"/>
    <w:basedOn w:val="DefaultParagraphFont"/>
    <w:uiPriority w:val="22"/>
    <w:rsid w:val="00985B32"/>
    <w:rPr>
      <w:b/>
      <w:bCs/>
    </w:rPr>
  </w:style>
  <w:style w:type="paragraph" w:styleId="Quote">
    <w:name w:val="Quote"/>
    <w:basedOn w:val="Normal"/>
    <w:next w:val="Normal"/>
    <w:link w:val="QuoteChar"/>
    <w:uiPriority w:val="29"/>
    <w:rsid w:val="00985B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85B32"/>
    <w:rPr>
      <w:rFonts w:ascii="Muli" w:hAnsi="Muli"/>
      <w:i/>
      <w:iCs/>
      <w:color w:val="404040" w:themeColor="text1" w:themeTint="BF"/>
      <w:sz w:val="20"/>
    </w:rPr>
  </w:style>
  <w:style w:type="paragraph" w:styleId="IntenseQuote">
    <w:name w:val="Intense Quote"/>
    <w:basedOn w:val="Normal"/>
    <w:next w:val="Normal"/>
    <w:link w:val="IntenseQuoteChar"/>
    <w:uiPriority w:val="30"/>
    <w:rsid w:val="00985B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85B32"/>
    <w:rPr>
      <w:rFonts w:ascii="Muli" w:hAnsi="Muli"/>
      <w:i/>
      <w:iCs/>
      <w:color w:val="4F81BD" w:themeColor="accent1"/>
      <w:sz w:val="20"/>
    </w:rPr>
  </w:style>
  <w:style w:type="character" w:styleId="SubtleReference">
    <w:name w:val="Subtle Reference"/>
    <w:basedOn w:val="DefaultParagraphFont"/>
    <w:uiPriority w:val="31"/>
    <w:rsid w:val="00985B32"/>
    <w:rPr>
      <w:smallCaps/>
      <w:color w:val="5A5A5A" w:themeColor="text1" w:themeTint="A5"/>
    </w:rPr>
  </w:style>
  <w:style w:type="character" w:styleId="IntenseReference">
    <w:name w:val="Intense Reference"/>
    <w:basedOn w:val="DefaultParagraphFont"/>
    <w:uiPriority w:val="32"/>
    <w:rsid w:val="00985B32"/>
    <w:rPr>
      <w:b/>
      <w:bCs/>
      <w:smallCaps/>
      <w:color w:val="4F81BD" w:themeColor="accent1"/>
      <w:spacing w:val="5"/>
    </w:rPr>
  </w:style>
  <w:style w:type="character" w:styleId="BookTitle">
    <w:name w:val="Book Title"/>
    <w:basedOn w:val="DefaultParagraphFont"/>
    <w:uiPriority w:val="33"/>
    <w:rsid w:val="00985B32"/>
    <w:rPr>
      <w:b/>
      <w:bCs/>
      <w:i/>
      <w:iCs/>
      <w:spacing w:val="5"/>
    </w:rPr>
  </w:style>
  <w:style w:type="character" w:customStyle="1" w:styleId="NoSpacingChar">
    <w:name w:val="No Spacing Char"/>
    <w:basedOn w:val="DefaultParagraphFont"/>
    <w:link w:val="NoSpacing"/>
    <w:uiPriority w:val="1"/>
    <w:rsid w:val="00112B21"/>
    <w:rPr>
      <w:rFonts w:ascii="Calibri" w:hAnsi="Calibri"/>
      <w:sz w:val="20"/>
    </w:rPr>
  </w:style>
  <w:style w:type="paragraph" w:customStyle="1" w:styleId="Cover-H1">
    <w:name w:val="Cover - H1"/>
    <w:basedOn w:val="Heading1"/>
    <w:qFormat/>
    <w:rsid w:val="003A7228"/>
    <w:pPr>
      <w:spacing w:line="960" w:lineRule="exact"/>
      <w:jc w:val="right"/>
    </w:pPr>
    <w:rPr>
      <w:sz w:val="96"/>
    </w:rPr>
  </w:style>
  <w:style w:type="paragraph" w:customStyle="1" w:styleId="Cover-Subtitle">
    <w:name w:val="Cover - Subtitle"/>
    <w:basedOn w:val="Normal"/>
    <w:qFormat/>
    <w:rsid w:val="003A7228"/>
    <w:pPr>
      <w:spacing w:line="480" w:lineRule="exact"/>
      <w:jc w:val="right"/>
    </w:pPr>
    <w:rPr>
      <w:color w:val="1F497D" w:themeColor="text2"/>
      <w:sz w:val="44"/>
      <w:szCs w:val="36"/>
    </w:rPr>
  </w:style>
  <w:style w:type="paragraph" w:customStyle="1" w:styleId="Cover-Abstract">
    <w:name w:val="Cover - Abstract"/>
    <w:basedOn w:val="NoSpacing"/>
    <w:qFormat/>
    <w:rsid w:val="00276BCF"/>
    <w:pPr>
      <w:spacing w:line="280" w:lineRule="exact"/>
      <w:jc w:val="right"/>
    </w:pPr>
    <w:rPr>
      <w:color w:val="1F497D" w:themeColor="text2"/>
      <w:sz w:val="24"/>
      <w:szCs w:val="20"/>
    </w:rPr>
  </w:style>
  <w:style w:type="paragraph" w:customStyle="1" w:styleId="Cover-Author">
    <w:name w:val="Cover - Author"/>
    <w:basedOn w:val="NoSpacing"/>
    <w:qFormat/>
    <w:rsid w:val="00664DBF"/>
    <w:pPr>
      <w:spacing w:after="120" w:line="400" w:lineRule="exact"/>
      <w:jc w:val="right"/>
    </w:pPr>
    <w:rPr>
      <w:b/>
      <w:color w:val="1F497D" w:themeColor="text2"/>
      <w:sz w:val="36"/>
      <w:szCs w:val="28"/>
      <w:lang w:val="en-US"/>
    </w:rPr>
  </w:style>
  <w:style w:type="paragraph" w:styleId="PlainText">
    <w:name w:val="Plain Text"/>
    <w:basedOn w:val="Normal"/>
    <w:link w:val="PlainTextChar"/>
    <w:uiPriority w:val="99"/>
    <w:unhideWhenUsed/>
    <w:rsid w:val="00B36D7C"/>
    <w:pPr>
      <w:spacing w:after="0" w:line="240" w:lineRule="auto"/>
    </w:pPr>
    <w:rPr>
      <w:rFonts w:ascii="Courier" w:eastAsiaTheme="minorHAnsi" w:hAnsi="Courier"/>
      <w:sz w:val="21"/>
      <w:szCs w:val="21"/>
      <w:lang w:val="en-US"/>
    </w:rPr>
  </w:style>
  <w:style w:type="character" w:customStyle="1" w:styleId="PlainTextChar">
    <w:name w:val="Plain Text Char"/>
    <w:basedOn w:val="DefaultParagraphFont"/>
    <w:link w:val="PlainText"/>
    <w:uiPriority w:val="99"/>
    <w:rsid w:val="00B36D7C"/>
    <w:rPr>
      <w:rFonts w:ascii="Courier" w:eastAsiaTheme="minorHAnsi" w:hAnsi="Courier"/>
      <w:sz w:val="21"/>
      <w:szCs w:val="21"/>
      <w:lang w:val="en-US"/>
    </w:rPr>
  </w:style>
  <w:style w:type="paragraph" w:styleId="BalloonText">
    <w:name w:val="Balloon Text"/>
    <w:basedOn w:val="Normal"/>
    <w:link w:val="BalloonTextChar"/>
    <w:uiPriority w:val="99"/>
    <w:semiHidden/>
    <w:unhideWhenUsed/>
    <w:rsid w:val="0012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3DC"/>
    <w:rPr>
      <w:rFonts w:ascii="Segoe UI" w:hAnsi="Segoe UI" w:cs="Segoe UI"/>
      <w:sz w:val="18"/>
      <w:szCs w:val="18"/>
    </w:rPr>
  </w:style>
  <w:style w:type="character" w:styleId="CommentReference">
    <w:name w:val="annotation reference"/>
    <w:basedOn w:val="DefaultParagraphFont"/>
    <w:uiPriority w:val="99"/>
    <w:semiHidden/>
    <w:unhideWhenUsed/>
    <w:rsid w:val="002F1480"/>
    <w:rPr>
      <w:sz w:val="16"/>
      <w:szCs w:val="16"/>
    </w:rPr>
  </w:style>
  <w:style w:type="paragraph" w:styleId="CommentText">
    <w:name w:val="annotation text"/>
    <w:basedOn w:val="Normal"/>
    <w:link w:val="CommentTextChar"/>
    <w:uiPriority w:val="99"/>
    <w:semiHidden/>
    <w:unhideWhenUsed/>
    <w:rsid w:val="002F1480"/>
    <w:pPr>
      <w:spacing w:line="240" w:lineRule="auto"/>
    </w:pPr>
    <w:rPr>
      <w:szCs w:val="20"/>
    </w:rPr>
  </w:style>
  <w:style w:type="character" w:customStyle="1" w:styleId="CommentTextChar">
    <w:name w:val="Comment Text Char"/>
    <w:basedOn w:val="DefaultParagraphFont"/>
    <w:link w:val="CommentText"/>
    <w:uiPriority w:val="99"/>
    <w:semiHidden/>
    <w:rsid w:val="002F148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F1480"/>
    <w:rPr>
      <w:b/>
      <w:bCs/>
    </w:rPr>
  </w:style>
  <w:style w:type="character" w:customStyle="1" w:styleId="CommentSubjectChar">
    <w:name w:val="Comment Subject Char"/>
    <w:basedOn w:val="CommentTextChar"/>
    <w:link w:val="CommentSubject"/>
    <w:uiPriority w:val="99"/>
    <w:semiHidden/>
    <w:rsid w:val="002F1480"/>
    <w:rPr>
      <w:rFonts w:ascii="Calibri" w:hAnsi="Calibri"/>
      <w:b/>
      <w:bCs/>
      <w:sz w:val="20"/>
      <w:szCs w:val="20"/>
    </w:rPr>
  </w:style>
  <w:style w:type="character" w:styleId="Hyperlink">
    <w:name w:val="Hyperlink"/>
    <w:basedOn w:val="DefaultParagraphFont"/>
    <w:uiPriority w:val="99"/>
    <w:unhideWhenUsed/>
    <w:rsid w:val="00954D09"/>
    <w:rPr>
      <w:color w:val="0000FF" w:themeColor="hyperlink"/>
      <w:u w:val="single"/>
    </w:rPr>
  </w:style>
  <w:style w:type="character" w:styleId="UnresolvedMention">
    <w:name w:val="Unresolved Mention"/>
    <w:basedOn w:val="DefaultParagraphFont"/>
    <w:uiPriority w:val="99"/>
    <w:rsid w:val="00954D09"/>
    <w:rPr>
      <w:color w:val="605E5C"/>
      <w:shd w:val="clear" w:color="auto" w:fill="E1DFDD"/>
    </w:rPr>
  </w:style>
  <w:style w:type="character" w:styleId="FollowedHyperlink">
    <w:name w:val="FollowedHyperlink"/>
    <w:basedOn w:val="DefaultParagraphFont"/>
    <w:uiPriority w:val="99"/>
    <w:semiHidden/>
    <w:unhideWhenUsed/>
    <w:rsid w:val="00E62B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625089">
      <w:bodyDiv w:val="1"/>
      <w:marLeft w:val="0"/>
      <w:marRight w:val="0"/>
      <w:marTop w:val="0"/>
      <w:marBottom w:val="0"/>
      <w:divBdr>
        <w:top w:val="none" w:sz="0" w:space="0" w:color="auto"/>
        <w:left w:val="none" w:sz="0" w:space="0" w:color="auto"/>
        <w:bottom w:val="none" w:sz="0" w:space="0" w:color="auto"/>
        <w:right w:val="none" w:sz="0" w:space="0" w:color="auto"/>
      </w:divBdr>
    </w:div>
    <w:div w:id="1860511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ayle.gander@geoplace.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oplace.co.uk/news-events/events/hauc-convention/hauc-convention-sponsor-information/event-sponsorship-terms-and-condit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84a7297-3c5d-42ae-9aac-6a81ce42afd9" xsi:nil="true"/>
    <lcf76f155ced4ddcb4097134ff3c332f xmlns="0e88b524-1a65-47d1-98aa-c0325a7adf14">
      <Terms xmlns="http://schemas.microsoft.com/office/infopath/2007/PartnerControls"/>
    </lcf76f155ced4ddcb4097134ff3c332f>
    <Thumbnail xmlns="0e88b524-1a65-47d1-98aa-c0325a7adf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7DB69FB1624645836F2F1D3D3F37C1" ma:contentTypeVersion="18" ma:contentTypeDescription="Create a new document." ma:contentTypeScope="" ma:versionID="8f17071222e501dc23ca69a851d4c02a">
  <xsd:schema xmlns:xsd="http://www.w3.org/2001/XMLSchema" xmlns:xs="http://www.w3.org/2001/XMLSchema" xmlns:p="http://schemas.microsoft.com/office/2006/metadata/properties" xmlns:ns2="0e88b524-1a65-47d1-98aa-c0325a7adf14" xmlns:ns3="584a7297-3c5d-42ae-9aac-6a81ce42afd9" targetNamespace="http://schemas.microsoft.com/office/2006/metadata/properties" ma:root="true" ma:fieldsID="9f56a0a3fe25325ae01ad663fbbabc7c" ns2:_="" ns3:_="">
    <xsd:import namespace="0e88b524-1a65-47d1-98aa-c0325a7adf14"/>
    <xsd:import namespace="584a7297-3c5d-42ae-9aac-6a81ce42af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8b524-1a65-47d1-98aa-c0325a7ad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9d7a66-2dc8-4f7a-b75f-2ed32d4bdd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Thumbnail" ma:index="25"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4a7297-3c5d-42ae-9aac-6a81ce42a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67bc92-2258-4ec6-8e5a-255b0f5ece02}" ma:internalName="TaxCatchAll" ma:showField="CatchAllData" ma:web="584a7297-3c5d-42ae-9aac-6a81ce42a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7978BB-F828-4EC4-B002-DC66F48A1863}">
  <ds:schemaRefs>
    <ds:schemaRef ds:uri="http://schemas.microsoft.com/office/2006/metadata/properties"/>
    <ds:schemaRef ds:uri="http://schemas.microsoft.com/office/infopath/2007/PartnerControls"/>
    <ds:schemaRef ds:uri="584a7297-3c5d-42ae-9aac-6a81ce42afd9"/>
    <ds:schemaRef ds:uri="0e88b524-1a65-47d1-98aa-c0325a7adf14"/>
  </ds:schemaRefs>
</ds:datastoreItem>
</file>

<file path=customXml/itemProps2.xml><?xml version="1.0" encoding="utf-8"?>
<ds:datastoreItem xmlns:ds="http://schemas.openxmlformats.org/officeDocument/2006/customXml" ds:itemID="{4DE6844E-C56D-4C93-9764-C7B8E619F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8b524-1a65-47d1-98aa-c0325a7adf14"/>
    <ds:schemaRef ds:uri="584a7297-3c5d-42ae-9aac-6a81ce42a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738DC6-C8FA-4E9F-91BB-3162941FAF18}">
  <ds:schemaRefs>
    <ds:schemaRef ds:uri="http://schemas.microsoft.com/sharepoint/v3/contenttype/forms"/>
  </ds:schemaRefs>
</ds:datastoreItem>
</file>

<file path=customXml/itemProps4.xml><?xml version="1.0" encoding="utf-8"?>
<ds:datastoreItem xmlns:ds="http://schemas.openxmlformats.org/officeDocument/2006/customXml" ds:itemID="{B98E4040-186E-40E6-AE5F-EAAC59BAB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Introduction—the power of community</vt:lpstr>
    </vt:vector>
  </TitlesOfParts>
  <Company>Burnthebook</Company>
  <LinksUpToDate>false</LinksUpToDate>
  <CharactersWithSpaces>1697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Introduction—the power of community</dc:title>
  <dc:creator>Firstname Lastname</dc:creator>
  <cp:lastModifiedBy>Gayle Gander</cp:lastModifiedBy>
  <cp:revision>3</cp:revision>
  <cp:lastPrinted>2017-04-06T09:39:00Z</cp:lastPrinted>
  <dcterms:created xsi:type="dcterms:W3CDTF">2023-10-24T10:46:00Z</dcterms:created>
  <dcterms:modified xsi:type="dcterms:W3CDTF">2023-11-03T07:17:00Z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0x010100557DB69FB1624645836F2F1D3D3F37C1</vt:lpwstr>
  </property>
  <property fmtid="{D5CDD505-2E9C-101B-9397-08002B2CF9AE}" pid="3" name="MediaServiceImageTags">
    <vt:lpwstr/>
  </property>
</Properties>
</file>