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8C3C2" w14:textId="77777777" w:rsidR="00FB730D" w:rsidRDefault="00FB730D" w:rsidP="00B654DF">
      <w:pPr>
        <w:spacing w:line="276" w:lineRule="auto"/>
        <w:rPr>
          <w:rFonts w:ascii="Calibri" w:hAnsi="Calibri" w:cs="Calibri"/>
          <w:b/>
          <w:bCs/>
          <w:sz w:val="28"/>
          <w:szCs w:val="28"/>
        </w:rPr>
      </w:pPr>
    </w:p>
    <w:p w14:paraId="3A80EB22" w14:textId="07D04333" w:rsidR="000A7D29" w:rsidRPr="00835108" w:rsidRDefault="00922AE5" w:rsidP="00B654DF">
      <w:pPr>
        <w:spacing w:line="276" w:lineRule="auto"/>
        <w:rPr>
          <w:rFonts w:ascii="Calibri" w:hAnsi="Calibri" w:cs="Calibri"/>
          <w:b/>
          <w:bCs/>
          <w:sz w:val="28"/>
          <w:szCs w:val="28"/>
        </w:rPr>
      </w:pPr>
      <w:r w:rsidRPr="00835108">
        <w:rPr>
          <w:rFonts w:ascii="Calibri" w:hAnsi="Calibri" w:cs="Calibri"/>
          <w:b/>
          <w:bCs/>
          <w:sz w:val="28"/>
          <w:szCs w:val="28"/>
        </w:rPr>
        <w:t xml:space="preserve">GeoPlace announces </w:t>
      </w:r>
      <w:r w:rsidR="006F744F" w:rsidRPr="00835108">
        <w:rPr>
          <w:rFonts w:ascii="Calibri" w:hAnsi="Calibri" w:cs="Calibri"/>
          <w:b/>
          <w:bCs/>
          <w:sz w:val="28"/>
          <w:szCs w:val="28"/>
        </w:rPr>
        <w:t>W</w:t>
      </w:r>
      <w:r w:rsidRPr="00835108">
        <w:rPr>
          <w:rFonts w:ascii="Calibri" w:hAnsi="Calibri" w:cs="Calibri"/>
          <w:b/>
          <w:bCs/>
          <w:sz w:val="28"/>
          <w:szCs w:val="28"/>
        </w:rPr>
        <w:t xml:space="preserve">inners of the </w:t>
      </w:r>
      <w:r w:rsidR="00DF0249" w:rsidRPr="00835108">
        <w:rPr>
          <w:rFonts w:ascii="Calibri" w:hAnsi="Calibri" w:cs="Calibri"/>
          <w:b/>
          <w:bCs/>
          <w:sz w:val="28"/>
          <w:szCs w:val="28"/>
        </w:rPr>
        <w:t>202</w:t>
      </w:r>
      <w:r w:rsidR="000874A8">
        <w:rPr>
          <w:rFonts w:ascii="Calibri" w:hAnsi="Calibri" w:cs="Calibri"/>
          <w:b/>
          <w:bCs/>
          <w:sz w:val="28"/>
          <w:szCs w:val="28"/>
        </w:rPr>
        <w:t>6</w:t>
      </w:r>
      <w:r w:rsidRPr="00835108">
        <w:rPr>
          <w:rFonts w:ascii="Calibri" w:hAnsi="Calibri" w:cs="Calibri"/>
          <w:b/>
          <w:bCs/>
          <w:sz w:val="28"/>
          <w:szCs w:val="28"/>
        </w:rPr>
        <w:t xml:space="preserve"> </w:t>
      </w:r>
      <w:r w:rsidR="00DC60E0">
        <w:rPr>
          <w:rFonts w:ascii="Calibri" w:hAnsi="Calibri" w:cs="Calibri"/>
          <w:b/>
          <w:bCs/>
          <w:sz w:val="28"/>
          <w:szCs w:val="28"/>
        </w:rPr>
        <w:t xml:space="preserve">Data Linking </w:t>
      </w:r>
      <w:r w:rsidRPr="00835108">
        <w:rPr>
          <w:rFonts w:ascii="Calibri" w:hAnsi="Calibri" w:cs="Calibri"/>
          <w:b/>
          <w:bCs/>
          <w:sz w:val="28"/>
          <w:szCs w:val="28"/>
        </w:rPr>
        <w:t>Award</w:t>
      </w:r>
    </w:p>
    <w:p w14:paraId="6CCE4ED3" w14:textId="77777777" w:rsidR="0049703A" w:rsidRDefault="0049703A" w:rsidP="00DF0249">
      <w:pPr>
        <w:spacing w:line="276" w:lineRule="auto"/>
        <w:rPr>
          <w:rFonts w:ascii="Calibri" w:hAnsi="Calibri" w:cs="Calibri"/>
        </w:rPr>
      </w:pPr>
    </w:p>
    <w:p w14:paraId="1AE4A3D9" w14:textId="5A4B6378" w:rsidR="00DC60E0" w:rsidRPr="00DC60E0" w:rsidRDefault="00DC60E0" w:rsidP="00DC60E0">
      <w:pPr>
        <w:spacing w:line="276" w:lineRule="auto"/>
        <w:rPr>
          <w:rFonts w:ascii="Calibri" w:hAnsi="Calibri" w:cs="Calibri"/>
        </w:rPr>
      </w:pPr>
      <w:r w:rsidRPr="00DC60E0">
        <w:rPr>
          <w:rFonts w:ascii="Calibri" w:hAnsi="Calibri" w:cs="Calibri"/>
        </w:rPr>
        <w:t xml:space="preserve">GeoPlace has announced </w:t>
      </w:r>
      <w:r w:rsidRPr="00DC60E0">
        <w:rPr>
          <w:rFonts w:ascii="Calibri" w:hAnsi="Calibri" w:cs="Calibri"/>
          <w:b/>
          <w:bCs/>
        </w:rPr>
        <w:t>Swale Borough Council</w:t>
      </w:r>
      <w:r w:rsidRPr="00DC60E0">
        <w:rPr>
          <w:rFonts w:ascii="Calibri" w:hAnsi="Calibri" w:cs="Calibri"/>
        </w:rPr>
        <w:t xml:space="preserve"> and </w:t>
      </w:r>
      <w:r w:rsidRPr="00DC60E0">
        <w:rPr>
          <w:rFonts w:ascii="Calibri" w:hAnsi="Calibri" w:cs="Calibri"/>
          <w:b/>
          <w:bCs/>
        </w:rPr>
        <w:t>Maidstone Borough Council</w:t>
      </w:r>
      <w:r w:rsidRPr="00DC60E0">
        <w:rPr>
          <w:rFonts w:ascii="Calibri" w:hAnsi="Calibri" w:cs="Calibri"/>
        </w:rPr>
        <w:t xml:space="preserve"> as </w:t>
      </w:r>
      <w:r w:rsidR="00E41B8E">
        <w:rPr>
          <w:rFonts w:ascii="Calibri" w:hAnsi="Calibri" w:cs="Calibri"/>
        </w:rPr>
        <w:t>the</w:t>
      </w:r>
      <w:r w:rsidRPr="00DC60E0">
        <w:rPr>
          <w:rFonts w:ascii="Calibri" w:hAnsi="Calibri" w:cs="Calibri"/>
        </w:rPr>
        <w:t xml:space="preserve"> </w:t>
      </w:r>
      <w:r w:rsidR="00E41B8E">
        <w:rPr>
          <w:rFonts w:ascii="Calibri" w:hAnsi="Calibri" w:cs="Calibri"/>
        </w:rPr>
        <w:t>w</w:t>
      </w:r>
      <w:r w:rsidRPr="00DC60E0">
        <w:rPr>
          <w:rFonts w:ascii="Calibri" w:hAnsi="Calibri" w:cs="Calibri"/>
        </w:rPr>
        <w:t xml:space="preserve">inner of the 2026 Data Linking Award, recognising their shared </w:t>
      </w:r>
      <w:r w:rsidR="00F840BC">
        <w:rPr>
          <w:rFonts w:ascii="Calibri" w:hAnsi="Calibri" w:cs="Calibri"/>
        </w:rPr>
        <w:t xml:space="preserve">service </w:t>
      </w:r>
      <w:r w:rsidRPr="00DC60E0">
        <w:rPr>
          <w:rFonts w:ascii="Calibri" w:hAnsi="Calibri" w:cs="Calibri"/>
        </w:rPr>
        <w:t>work in using linked data to transform LLPG management and support better local services.</w:t>
      </w:r>
    </w:p>
    <w:p w14:paraId="506E74B4" w14:textId="77777777" w:rsidR="00DC60E0" w:rsidRPr="00DC60E0" w:rsidRDefault="00DC60E0" w:rsidP="00DC60E0">
      <w:pPr>
        <w:spacing w:line="276" w:lineRule="auto"/>
        <w:rPr>
          <w:rFonts w:ascii="Calibri" w:hAnsi="Calibri" w:cs="Calibri"/>
        </w:rPr>
      </w:pPr>
    </w:p>
    <w:p w14:paraId="03EA9300" w14:textId="77777777" w:rsidR="00DC60E0" w:rsidRDefault="00DC60E0" w:rsidP="00DC60E0">
      <w:pPr>
        <w:spacing w:line="276" w:lineRule="auto"/>
        <w:rPr>
          <w:rFonts w:ascii="Calibri" w:hAnsi="Calibri" w:cs="Calibri"/>
        </w:rPr>
      </w:pPr>
      <w:r w:rsidRPr="00DC60E0">
        <w:rPr>
          <w:rFonts w:ascii="Calibri" w:hAnsi="Calibri" w:cs="Calibri"/>
          <w:b/>
          <w:bCs/>
        </w:rPr>
        <w:t xml:space="preserve">The Data Linking Award </w:t>
      </w:r>
    </w:p>
    <w:p w14:paraId="387FF20F" w14:textId="5916232B" w:rsidR="00DC60E0" w:rsidRPr="00DC60E0" w:rsidRDefault="00DC60E0" w:rsidP="00DC60E0">
      <w:pPr>
        <w:spacing w:line="276" w:lineRule="auto"/>
        <w:rPr>
          <w:rFonts w:ascii="Calibri" w:hAnsi="Calibri" w:cs="Calibri"/>
        </w:rPr>
      </w:pPr>
      <w:r w:rsidRPr="00DC60E0">
        <w:rPr>
          <w:rFonts w:ascii="Calibri" w:hAnsi="Calibri" w:cs="Calibri"/>
        </w:rPr>
        <w:t>The Data Linking Award recognises authorities that clearly demonstrate how linking data has improved collaboration, supported better decision-making, or delivered savings while meeting a clear user need. It celebrates projects that show the practical power of location data – joining up systems, reducing duplication, improving confidence, and turning better information about place into better outcomes for people.</w:t>
      </w:r>
    </w:p>
    <w:p w14:paraId="1F760D08" w14:textId="77777777" w:rsidR="00DC60E0" w:rsidRPr="00DC60E0" w:rsidRDefault="00DC60E0" w:rsidP="00DC60E0">
      <w:pPr>
        <w:spacing w:line="276" w:lineRule="auto"/>
        <w:rPr>
          <w:rFonts w:ascii="Calibri" w:hAnsi="Calibri" w:cs="Calibri"/>
        </w:rPr>
      </w:pPr>
    </w:p>
    <w:p w14:paraId="0EDEAEBF" w14:textId="77777777" w:rsidR="00DC60E0" w:rsidRPr="00DC60E0" w:rsidRDefault="00DC60E0" w:rsidP="00DC60E0">
      <w:pPr>
        <w:spacing w:line="276" w:lineRule="auto"/>
        <w:rPr>
          <w:rFonts w:ascii="Calibri" w:hAnsi="Calibri" w:cs="Calibri"/>
        </w:rPr>
      </w:pPr>
      <w:r w:rsidRPr="00DC60E0">
        <w:rPr>
          <w:rFonts w:ascii="Calibri" w:hAnsi="Calibri" w:cs="Calibri"/>
        </w:rPr>
        <w:t>This year’s winning entry from Swale Borough Council and Maidstone Borough Council shows how a small, shared GIS team has transformed LLPG management from a reactive process into a proactive corporate service supporting multiple council operations.</w:t>
      </w:r>
    </w:p>
    <w:p w14:paraId="0FE289C4" w14:textId="77777777" w:rsidR="00DC60E0" w:rsidRPr="00DC60E0" w:rsidRDefault="00DC60E0" w:rsidP="00DC60E0">
      <w:pPr>
        <w:spacing w:line="276" w:lineRule="auto"/>
        <w:rPr>
          <w:rFonts w:ascii="Calibri" w:hAnsi="Calibri" w:cs="Calibri"/>
        </w:rPr>
      </w:pPr>
    </w:p>
    <w:p w14:paraId="00CBD669" w14:textId="102C243F" w:rsidR="00DC60E0" w:rsidRPr="00DC60E0" w:rsidRDefault="00DC60E0" w:rsidP="00DC60E0">
      <w:pPr>
        <w:spacing w:line="276" w:lineRule="auto"/>
        <w:rPr>
          <w:rFonts w:ascii="Calibri" w:hAnsi="Calibri" w:cs="Calibri"/>
        </w:rPr>
      </w:pPr>
      <w:r w:rsidRPr="00DC60E0">
        <w:rPr>
          <w:rFonts w:ascii="Calibri" w:hAnsi="Calibri" w:cs="Calibri"/>
        </w:rPr>
        <w:t xml:space="preserve">Working across the two Kent authorities, the team has embedded Street Naming and Numbering more effectively into planning workflows, strengthened collaboration across departments, and used internal datasets such as </w:t>
      </w:r>
      <w:r w:rsidR="00F840BC">
        <w:rPr>
          <w:rFonts w:ascii="Calibri" w:hAnsi="Calibri" w:cs="Calibri"/>
        </w:rPr>
        <w:t>c</w:t>
      </w:r>
      <w:r w:rsidRPr="00DC60E0">
        <w:rPr>
          <w:rFonts w:ascii="Calibri" w:hAnsi="Calibri" w:cs="Calibri"/>
        </w:rPr>
        <w:t xml:space="preserve">ouncil </w:t>
      </w:r>
      <w:r w:rsidR="00F840BC">
        <w:rPr>
          <w:rFonts w:ascii="Calibri" w:hAnsi="Calibri" w:cs="Calibri"/>
        </w:rPr>
        <w:t>t</w:t>
      </w:r>
      <w:r w:rsidRPr="00DC60E0">
        <w:rPr>
          <w:rFonts w:ascii="Calibri" w:hAnsi="Calibri" w:cs="Calibri"/>
        </w:rPr>
        <w:t xml:space="preserve">ax, </w:t>
      </w:r>
      <w:r w:rsidR="00F840BC">
        <w:rPr>
          <w:rFonts w:ascii="Calibri" w:hAnsi="Calibri" w:cs="Calibri"/>
        </w:rPr>
        <w:t>b</w:t>
      </w:r>
      <w:r w:rsidRPr="00DC60E0">
        <w:rPr>
          <w:rFonts w:ascii="Calibri" w:hAnsi="Calibri" w:cs="Calibri"/>
        </w:rPr>
        <w:t xml:space="preserve">usiness </w:t>
      </w:r>
      <w:r w:rsidR="00F840BC">
        <w:rPr>
          <w:rFonts w:ascii="Calibri" w:hAnsi="Calibri" w:cs="Calibri"/>
        </w:rPr>
        <w:t>r</w:t>
      </w:r>
      <w:r w:rsidRPr="00DC60E0">
        <w:rPr>
          <w:rFonts w:ascii="Calibri" w:hAnsi="Calibri" w:cs="Calibri"/>
        </w:rPr>
        <w:t xml:space="preserve">ates and </w:t>
      </w:r>
      <w:r w:rsidR="00F840BC">
        <w:rPr>
          <w:rFonts w:ascii="Calibri" w:hAnsi="Calibri" w:cs="Calibri"/>
        </w:rPr>
        <w:t>l</w:t>
      </w:r>
      <w:r w:rsidRPr="00DC60E0">
        <w:rPr>
          <w:rFonts w:ascii="Calibri" w:hAnsi="Calibri" w:cs="Calibri"/>
        </w:rPr>
        <w:t>icensing to identify property changes in near real time. Daily automated validation checks now support stronger governance and faster issue resolution.</w:t>
      </w:r>
    </w:p>
    <w:p w14:paraId="26ED2215" w14:textId="77777777" w:rsidR="00DC60E0" w:rsidRPr="00DC60E0" w:rsidRDefault="00DC60E0" w:rsidP="00DC60E0">
      <w:pPr>
        <w:spacing w:line="276" w:lineRule="auto"/>
        <w:rPr>
          <w:rFonts w:ascii="Calibri" w:hAnsi="Calibri" w:cs="Calibri"/>
        </w:rPr>
      </w:pPr>
    </w:p>
    <w:p w14:paraId="72415259" w14:textId="77777777" w:rsidR="00DC60E0" w:rsidRPr="00DC60E0" w:rsidRDefault="00DC60E0" w:rsidP="00DC60E0">
      <w:pPr>
        <w:spacing w:line="276" w:lineRule="auto"/>
        <w:rPr>
          <w:rFonts w:ascii="Calibri" w:hAnsi="Calibri" w:cs="Calibri"/>
        </w:rPr>
      </w:pPr>
      <w:r w:rsidRPr="00DC60E0">
        <w:rPr>
          <w:rFonts w:ascii="Calibri" w:hAnsi="Calibri" w:cs="Calibri"/>
        </w:rPr>
        <w:t>This work has improved address accuracy, timeliness and data quality, giving services greater confidence in authoritative local data. It also shows how the LLPG can become a practical tool for operational improvement – helping different teams work from a more consistent view of properties, changes and development activity.</w:t>
      </w:r>
    </w:p>
    <w:p w14:paraId="4F011A0D" w14:textId="77777777" w:rsidR="00DC60E0" w:rsidRPr="00DC60E0" w:rsidRDefault="00DC60E0" w:rsidP="00DC60E0">
      <w:pPr>
        <w:spacing w:line="276" w:lineRule="auto"/>
        <w:rPr>
          <w:rFonts w:ascii="Calibri" w:hAnsi="Calibri" w:cs="Calibri"/>
        </w:rPr>
      </w:pPr>
    </w:p>
    <w:p w14:paraId="785154BD" w14:textId="616BFEF7" w:rsidR="00DC60E0" w:rsidRPr="00DC60E0" w:rsidRDefault="00DC60E0" w:rsidP="00DC60E0">
      <w:pPr>
        <w:spacing w:line="276" w:lineRule="auto"/>
        <w:rPr>
          <w:rFonts w:ascii="Calibri" w:hAnsi="Calibri" w:cs="Calibri"/>
        </w:rPr>
      </w:pPr>
      <w:r w:rsidRPr="00DC60E0">
        <w:rPr>
          <w:rFonts w:ascii="Calibri" w:hAnsi="Calibri" w:cs="Calibri"/>
        </w:rPr>
        <w:t xml:space="preserve">The benefits were particularly clear during the rollout of a new waste contract. By aligning LLPG records with </w:t>
      </w:r>
      <w:r w:rsidR="00BA0EE9">
        <w:rPr>
          <w:rFonts w:ascii="Calibri" w:hAnsi="Calibri" w:cs="Calibri"/>
        </w:rPr>
        <w:t>c</w:t>
      </w:r>
      <w:r w:rsidRPr="00DC60E0">
        <w:rPr>
          <w:rFonts w:ascii="Calibri" w:hAnsi="Calibri" w:cs="Calibri"/>
        </w:rPr>
        <w:t xml:space="preserve">ouncil </w:t>
      </w:r>
      <w:r w:rsidR="00BA0EE9">
        <w:rPr>
          <w:rFonts w:ascii="Calibri" w:hAnsi="Calibri" w:cs="Calibri"/>
        </w:rPr>
        <w:t>t</w:t>
      </w:r>
      <w:r w:rsidRPr="00DC60E0">
        <w:rPr>
          <w:rFonts w:ascii="Calibri" w:hAnsi="Calibri" w:cs="Calibri"/>
        </w:rPr>
        <w:t>ax data, the councils were able to help avoid significant additional contractor costs. It is a strong example of how linking data can deliver clear operational and financial benefits, while also reduc</w:t>
      </w:r>
      <w:r>
        <w:rPr>
          <w:rFonts w:ascii="Calibri" w:hAnsi="Calibri" w:cs="Calibri"/>
        </w:rPr>
        <w:t xml:space="preserve">ing the risk of errors and </w:t>
      </w:r>
      <w:r w:rsidRPr="00DC60E0">
        <w:rPr>
          <w:rFonts w:ascii="Calibri" w:hAnsi="Calibri" w:cs="Calibri"/>
        </w:rPr>
        <w:t>duplication</w:t>
      </w:r>
      <w:r>
        <w:rPr>
          <w:rFonts w:ascii="Calibri" w:hAnsi="Calibri" w:cs="Calibri"/>
        </w:rPr>
        <w:t>,</w:t>
      </w:r>
      <w:r w:rsidRPr="00DC60E0">
        <w:rPr>
          <w:rFonts w:ascii="Calibri" w:hAnsi="Calibri" w:cs="Calibri"/>
        </w:rPr>
        <w:t xml:space="preserve"> and supporting more resilient services.</w:t>
      </w:r>
    </w:p>
    <w:p w14:paraId="632CC5B4" w14:textId="77777777" w:rsidR="00DC60E0" w:rsidRPr="00DC60E0" w:rsidRDefault="00DC60E0" w:rsidP="00DC60E0">
      <w:pPr>
        <w:spacing w:line="276" w:lineRule="auto"/>
        <w:rPr>
          <w:rFonts w:ascii="Calibri" w:hAnsi="Calibri" w:cs="Calibri"/>
        </w:rPr>
      </w:pPr>
    </w:p>
    <w:p w14:paraId="36E4878B" w14:textId="603622BE" w:rsidR="00DC60E0" w:rsidRDefault="00DC60E0" w:rsidP="00DC60E0">
      <w:pPr>
        <w:spacing w:line="276" w:lineRule="auto"/>
        <w:rPr>
          <w:rFonts w:ascii="Calibri" w:hAnsi="Calibri" w:cs="Calibri"/>
        </w:rPr>
      </w:pPr>
      <w:r w:rsidRPr="00DC60E0">
        <w:rPr>
          <w:rFonts w:ascii="Calibri" w:hAnsi="Calibri" w:cs="Calibri"/>
        </w:rPr>
        <w:t xml:space="preserve">Together, Swale Borough Council and Maidstone Borough Council serve more than 327,000 residents, giving this work a relevance beyond the technical achievement itself. Swale’s corporate plan gives its population as 151,700, while Maidstone Council states its 2021 Census population was 175,800. </w:t>
      </w:r>
    </w:p>
    <w:p w14:paraId="46810F56" w14:textId="77777777" w:rsidR="00AA5B6A" w:rsidRPr="00DC60E0" w:rsidRDefault="00AA5B6A" w:rsidP="00DC60E0">
      <w:pPr>
        <w:spacing w:line="276" w:lineRule="auto"/>
        <w:rPr>
          <w:rFonts w:ascii="Calibri" w:hAnsi="Calibri" w:cs="Calibri"/>
        </w:rPr>
      </w:pPr>
    </w:p>
    <w:p w14:paraId="40F00507" w14:textId="5216270A" w:rsidR="00AA5B6A" w:rsidRPr="00AA5B6A" w:rsidRDefault="00AA5B6A" w:rsidP="00AA5B6A">
      <w:pPr>
        <w:spacing w:line="276" w:lineRule="auto"/>
        <w:rPr>
          <w:rFonts w:ascii="Calibri" w:hAnsi="Calibri" w:cs="Calibri"/>
          <w:b/>
          <w:bCs/>
          <w:i/>
          <w:iCs/>
        </w:rPr>
      </w:pPr>
      <w:r w:rsidRPr="00AA5B6A">
        <w:rPr>
          <w:rFonts w:ascii="Calibri" w:hAnsi="Calibri" w:cs="Calibri"/>
          <w:b/>
          <w:bCs/>
          <w:i/>
          <w:iCs/>
        </w:rPr>
        <w:lastRenderedPageBreak/>
        <w:t>Nick Chapallaz, Managing Director of GeoPlace said:</w:t>
      </w:r>
    </w:p>
    <w:p w14:paraId="52FDAC38" w14:textId="77777777" w:rsidR="00AA5B6A" w:rsidRPr="00AA5B6A" w:rsidRDefault="00AA5B6A" w:rsidP="00AA5B6A">
      <w:pPr>
        <w:spacing w:line="276" w:lineRule="auto"/>
        <w:rPr>
          <w:rFonts w:ascii="Calibri" w:hAnsi="Calibri" w:cs="Calibri"/>
        </w:rPr>
      </w:pPr>
    </w:p>
    <w:p w14:paraId="03B511F8" w14:textId="705BA39E" w:rsidR="00DC60E0" w:rsidRPr="00DC60E0" w:rsidRDefault="00DC60E0" w:rsidP="00DC60E0">
      <w:pPr>
        <w:spacing w:line="276" w:lineRule="auto"/>
        <w:ind w:left="720"/>
        <w:rPr>
          <w:rFonts w:ascii="Calibri" w:hAnsi="Calibri" w:cs="Calibri"/>
          <w:i/>
          <w:iCs/>
        </w:rPr>
      </w:pPr>
      <w:r w:rsidRPr="00DC60E0">
        <w:rPr>
          <w:rFonts w:ascii="Calibri" w:hAnsi="Calibri" w:cs="Calibri"/>
          <w:i/>
          <w:iCs/>
        </w:rPr>
        <w:t xml:space="preserve">“Swale Borough Council and Maidstone Borough Council have shown how powerful data linking can be when it is grounded in a clear operational need. Their work has brought together address data, </w:t>
      </w:r>
      <w:r w:rsidR="00BA0EE9">
        <w:rPr>
          <w:rFonts w:ascii="Calibri" w:hAnsi="Calibri" w:cs="Calibri"/>
          <w:i/>
          <w:iCs/>
        </w:rPr>
        <w:t>s</w:t>
      </w:r>
      <w:r w:rsidRPr="00DC60E0">
        <w:rPr>
          <w:rFonts w:ascii="Calibri" w:hAnsi="Calibri" w:cs="Calibri"/>
          <w:i/>
          <w:iCs/>
        </w:rPr>
        <w:t xml:space="preserve">treet </w:t>
      </w:r>
      <w:r w:rsidR="00BA0EE9">
        <w:rPr>
          <w:rFonts w:ascii="Calibri" w:hAnsi="Calibri" w:cs="Calibri"/>
          <w:i/>
          <w:iCs/>
        </w:rPr>
        <w:t>n</w:t>
      </w:r>
      <w:r w:rsidRPr="00DC60E0">
        <w:rPr>
          <w:rFonts w:ascii="Calibri" w:hAnsi="Calibri" w:cs="Calibri"/>
          <w:i/>
          <w:iCs/>
        </w:rPr>
        <w:t xml:space="preserve">aming and </w:t>
      </w:r>
      <w:r w:rsidR="00BA0EE9">
        <w:rPr>
          <w:rFonts w:ascii="Calibri" w:hAnsi="Calibri" w:cs="Calibri"/>
          <w:i/>
          <w:iCs/>
        </w:rPr>
        <w:t>n</w:t>
      </w:r>
      <w:r w:rsidRPr="00DC60E0">
        <w:rPr>
          <w:rFonts w:ascii="Calibri" w:hAnsi="Calibri" w:cs="Calibri"/>
          <w:i/>
          <w:iCs/>
        </w:rPr>
        <w:t xml:space="preserve">umbering, </w:t>
      </w:r>
      <w:r w:rsidR="00BA0EE9">
        <w:rPr>
          <w:rFonts w:ascii="Calibri" w:hAnsi="Calibri" w:cs="Calibri"/>
          <w:i/>
          <w:iCs/>
        </w:rPr>
        <w:t>c</w:t>
      </w:r>
      <w:r w:rsidRPr="00DC60E0">
        <w:rPr>
          <w:rFonts w:ascii="Calibri" w:hAnsi="Calibri" w:cs="Calibri"/>
          <w:i/>
          <w:iCs/>
        </w:rPr>
        <w:t xml:space="preserve">ouncil </w:t>
      </w:r>
      <w:r w:rsidR="00BA0EE9">
        <w:rPr>
          <w:rFonts w:ascii="Calibri" w:hAnsi="Calibri" w:cs="Calibri"/>
          <w:i/>
          <w:iCs/>
        </w:rPr>
        <w:t>t</w:t>
      </w:r>
      <w:r w:rsidRPr="00DC60E0">
        <w:rPr>
          <w:rFonts w:ascii="Calibri" w:hAnsi="Calibri" w:cs="Calibri"/>
          <w:i/>
          <w:iCs/>
        </w:rPr>
        <w:t xml:space="preserve">ax, </w:t>
      </w:r>
      <w:r w:rsidR="00BA0EE9">
        <w:rPr>
          <w:rFonts w:ascii="Calibri" w:hAnsi="Calibri" w:cs="Calibri"/>
          <w:i/>
          <w:iCs/>
        </w:rPr>
        <w:t>b</w:t>
      </w:r>
      <w:r w:rsidRPr="00DC60E0">
        <w:rPr>
          <w:rFonts w:ascii="Calibri" w:hAnsi="Calibri" w:cs="Calibri"/>
          <w:i/>
          <w:iCs/>
        </w:rPr>
        <w:t xml:space="preserve">usiness </w:t>
      </w:r>
      <w:r w:rsidR="00BA0EE9">
        <w:rPr>
          <w:rFonts w:ascii="Calibri" w:hAnsi="Calibri" w:cs="Calibri"/>
          <w:i/>
          <w:iCs/>
        </w:rPr>
        <w:t>r</w:t>
      </w:r>
      <w:r w:rsidRPr="00DC60E0">
        <w:rPr>
          <w:rFonts w:ascii="Calibri" w:hAnsi="Calibri" w:cs="Calibri"/>
          <w:i/>
          <w:iCs/>
        </w:rPr>
        <w:t>ates and Licensing information in a way that supports better decisions and more efficient services.</w:t>
      </w:r>
    </w:p>
    <w:p w14:paraId="547F1A61" w14:textId="77777777" w:rsidR="00DC60E0" w:rsidRPr="00DC60E0" w:rsidRDefault="00DC60E0" w:rsidP="00DC60E0">
      <w:pPr>
        <w:spacing w:line="276" w:lineRule="auto"/>
        <w:ind w:left="720"/>
        <w:rPr>
          <w:rFonts w:ascii="Calibri" w:hAnsi="Calibri" w:cs="Calibri"/>
          <w:i/>
          <w:iCs/>
        </w:rPr>
      </w:pPr>
    </w:p>
    <w:p w14:paraId="2B23D96D" w14:textId="77777777" w:rsidR="00DC60E0" w:rsidRPr="00DC60E0" w:rsidRDefault="00DC60E0" w:rsidP="00DC60E0">
      <w:pPr>
        <w:spacing w:line="276" w:lineRule="auto"/>
        <w:ind w:left="720"/>
        <w:rPr>
          <w:rFonts w:ascii="Calibri" w:hAnsi="Calibri" w:cs="Calibri"/>
          <w:i/>
          <w:iCs/>
        </w:rPr>
      </w:pPr>
      <w:r w:rsidRPr="00DC60E0">
        <w:rPr>
          <w:rFonts w:ascii="Calibri" w:hAnsi="Calibri" w:cs="Calibri"/>
          <w:i/>
          <w:iCs/>
        </w:rPr>
        <w:t>“This is exactly the kind of behind-the-scenes work that can make a significant difference. By improving confidence in the LLPG and using linked data to identify property changes more quickly, the two councils have strengthened governance, reduced duplication and helped deliver clear operational and financial benefits.</w:t>
      </w:r>
    </w:p>
    <w:p w14:paraId="1958EA70" w14:textId="77777777" w:rsidR="00DC60E0" w:rsidRPr="00DC60E0" w:rsidRDefault="00DC60E0" w:rsidP="00DC60E0">
      <w:pPr>
        <w:spacing w:line="276" w:lineRule="auto"/>
        <w:ind w:left="720"/>
        <w:rPr>
          <w:rFonts w:ascii="Calibri" w:hAnsi="Calibri" w:cs="Calibri"/>
          <w:i/>
          <w:iCs/>
        </w:rPr>
      </w:pPr>
    </w:p>
    <w:p w14:paraId="03269B3D" w14:textId="0C93BAD8" w:rsidR="00DC60E0" w:rsidRPr="00DC60E0" w:rsidRDefault="00DC60E0" w:rsidP="00DC60E0">
      <w:pPr>
        <w:spacing w:line="276" w:lineRule="auto"/>
        <w:ind w:left="720"/>
        <w:rPr>
          <w:rFonts w:ascii="Calibri" w:hAnsi="Calibri" w:cs="Calibri"/>
          <w:i/>
          <w:iCs/>
        </w:rPr>
      </w:pPr>
      <w:r w:rsidRPr="00DC60E0">
        <w:rPr>
          <w:rFonts w:ascii="Calibri" w:hAnsi="Calibri" w:cs="Calibri"/>
          <w:i/>
          <w:iCs/>
        </w:rPr>
        <w:t>“My congratulations go to the team</w:t>
      </w:r>
      <w:r>
        <w:rPr>
          <w:rFonts w:ascii="Calibri" w:hAnsi="Calibri" w:cs="Calibri"/>
          <w:i/>
          <w:iCs/>
        </w:rPr>
        <w:t>s</w:t>
      </w:r>
      <w:r w:rsidRPr="00DC60E0">
        <w:rPr>
          <w:rFonts w:ascii="Calibri" w:hAnsi="Calibri" w:cs="Calibri"/>
          <w:i/>
          <w:iCs/>
        </w:rPr>
        <w:t>. Their work is an excellent example of how high-quality local address data, used well, can support collaboration, improve service delivery and create better outcomes for communities.”</w:t>
      </w:r>
    </w:p>
    <w:p w14:paraId="5F0BCFEB" w14:textId="77777777" w:rsidR="00DC60E0" w:rsidRPr="00AA5B6A" w:rsidRDefault="00DC60E0" w:rsidP="00FB730D">
      <w:pPr>
        <w:spacing w:line="276" w:lineRule="auto"/>
        <w:ind w:left="720"/>
        <w:rPr>
          <w:rFonts w:ascii="Calibri" w:hAnsi="Calibri" w:cs="Calibri"/>
          <w:i/>
          <w:iCs/>
        </w:rPr>
      </w:pPr>
    </w:p>
    <w:p w14:paraId="33D5A830" w14:textId="3BBFF476" w:rsidR="004E41E7" w:rsidRPr="00835108" w:rsidRDefault="004E41E7" w:rsidP="00AA5B6A">
      <w:pPr>
        <w:spacing w:line="276" w:lineRule="auto"/>
        <w:rPr>
          <w:rFonts w:ascii="Calibri" w:hAnsi="Calibri" w:cs="Calibri"/>
          <w:i/>
          <w:iCs/>
        </w:rPr>
      </w:pPr>
    </w:p>
    <w:p w14:paraId="3850C46E" w14:textId="4AD54C5A" w:rsidR="00922AE5" w:rsidRPr="00835108" w:rsidRDefault="005410E1" w:rsidP="00B654DF">
      <w:pPr>
        <w:spacing w:line="276" w:lineRule="auto"/>
        <w:rPr>
          <w:rFonts w:ascii="Calibri" w:hAnsi="Calibri" w:cs="Calibri"/>
        </w:rPr>
      </w:pPr>
      <w:r w:rsidRPr="00835108">
        <w:rPr>
          <w:rFonts w:ascii="Calibri" w:hAnsi="Calibri" w:cs="Calibri"/>
        </w:rPr>
        <w:t>Notes:</w:t>
      </w:r>
    </w:p>
    <w:p w14:paraId="64480B59" w14:textId="77777777" w:rsidR="00DC60E0" w:rsidRDefault="00DC60E0" w:rsidP="00B654DF">
      <w:pPr>
        <w:spacing w:line="276" w:lineRule="auto"/>
        <w:rPr>
          <w:rFonts w:ascii="Calibri" w:hAnsi="Calibri" w:cs="Calibri"/>
          <w:b/>
          <w:bCs/>
        </w:rPr>
      </w:pPr>
    </w:p>
    <w:p w14:paraId="73DEF1EF" w14:textId="1A73B734" w:rsidR="005410E1" w:rsidRPr="00835108" w:rsidRDefault="005410E1" w:rsidP="00B654DF">
      <w:pPr>
        <w:spacing w:line="276" w:lineRule="auto"/>
        <w:rPr>
          <w:rFonts w:ascii="Calibri" w:hAnsi="Calibri" w:cs="Calibri"/>
          <w:b/>
          <w:bCs/>
        </w:rPr>
      </w:pPr>
      <w:r w:rsidRPr="00835108">
        <w:rPr>
          <w:rFonts w:ascii="Calibri" w:hAnsi="Calibri" w:cs="Calibri"/>
          <w:b/>
          <w:bCs/>
        </w:rPr>
        <w:t>GeoPlace’s Exemplar Awards</w:t>
      </w:r>
    </w:p>
    <w:p w14:paraId="6049ED68" w14:textId="123ABCCC" w:rsidR="00AA5B6A" w:rsidRPr="00AA5B6A" w:rsidRDefault="00AA5B6A" w:rsidP="00AA5B6A">
      <w:pPr>
        <w:spacing w:line="276" w:lineRule="auto"/>
        <w:rPr>
          <w:rFonts w:ascii="Calibri" w:hAnsi="Calibri" w:cs="Calibri"/>
        </w:rPr>
      </w:pPr>
      <w:r w:rsidRPr="00AA5B6A">
        <w:rPr>
          <w:rFonts w:ascii="Calibri" w:hAnsi="Calibri" w:cs="Calibri"/>
        </w:rPr>
        <w:t xml:space="preserve">The </w:t>
      </w:r>
      <w:r w:rsidR="00DC60E0">
        <w:rPr>
          <w:rFonts w:ascii="Calibri" w:hAnsi="Calibri" w:cs="Calibri"/>
        </w:rPr>
        <w:t xml:space="preserve">Data Linking Award is just one of GeoPlace’s </w:t>
      </w:r>
      <w:r w:rsidRPr="00AA5B6A">
        <w:rPr>
          <w:rFonts w:ascii="Calibri" w:hAnsi="Calibri" w:cs="Calibri"/>
        </w:rPr>
        <w:t>Exemplar Awards</w:t>
      </w:r>
      <w:r w:rsidR="00DC60E0">
        <w:rPr>
          <w:rFonts w:ascii="Calibri" w:hAnsi="Calibri" w:cs="Calibri"/>
        </w:rPr>
        <w:t>, awarded every year to</w:t>
      </w:r>
      <w:r w:rsidRPr="00AA5B6A">
        <w:rPr>
          <w:rFonts w:ascii="Calibri" w:hAnsi="Calibri" w:cs="Calibri"/>
        </w:rPr>
        <w:t xml:space="preserve"> highlight </w:t>
      </w:r>
      <w:r w:rsidR="00DC60E0">
        <w:rPr>
          <w:rFonts w:ascii="Calibri" w:hAnsi="Calibri" w:cs="Calibri"/>
        </w:rPr>
        <w:t xml:space="preserve">the </w:t>
      </w:r>
      <w:r w:rsidRPr="00AA5B6A">
        <w:rPr>
          <w:rFonts w:ascii="Calibri" w:hAnsi="Calibri" w:cs="Calibri"/>
        </w:rPr>
        <w:t xml:space="preserve">roles </w:t>
      </w:r>
      <w:r w:rsidR="00DC60E0">
        <w:rPr>
          <w:rFonts w:ascii="Calibri" w:hAnsi="Calibri" w:cs="Calibri"/>
        </w:rPr>
        <w:t xml:space="preserve">that </w:t>
      </w:r>
      <w:r w:rsidR="00DC60E0" w:rsidRPr="00AA5B6A">
        <w:rPr>
          <w:rFonts w:ascii="Calibri" w:hAnsi="Calibri" w:cs="Calibri"/>
        </w:rPr>
        <w:t>Custodians</w:t>
      </w:r>
      <w:r w:rsidR="00DC60E0">
        <w:rPr>
          <w:rFonts w:ascii="Calibri" w:hAnsi="Calibri" w:cs="Calibri"/>
        </w:rPr>
        <w:t xml:space="preserve"> play </w:t>
      </w:r>
      <w:r w:rsidRPr="00AA5B6A">
        <w:rPr>
          <w:rFonts w:ascii="Calibri" w:hAnsi="Calibri" w:cs="Calibri"/>
        </w:rPr>
        <w:t>within their authorities</w:t>
      </w:r>
      <w:r w:rsidR="00DC60E0">
        <w:rPr>
          <w:rFonts w:ascii="Calibri" w:hAnsi="Calibri" w:cs="Calibri"/>
        </w:rPr>
        <w:t xml:space="preserve">. These awards </w:t>
      </w:r>
      <w:r w:rsidRPr="00AA5B6A">
        <w:rPr>
          <w:rFonts w:ascii="Calibri" w:hAnsi="Calibri" w:cs="Calibri"/>
        </w:rPr>
        <w:t xml:space="preserve">enable </w:t>
      </w:r>
      <w:r w:rsidR="00DC60E0">
        <w:rPr>
          <w:rFonts w:ascii="Calibri" w:hAnsi="Calibri" w:cs="Calibri"/>
        </w:rPr>
        <w:t xml:space="preserve">that </w:t>
      </w:r>
      <w:r w:rsidRPr="00AA5B6A">
        <w:rPr>
          <w:rFonts w:ascii="Calibri" w:hAnsi="Calibri" w:cs="Calibri"/>
        </w:rPr>
        <w:t xml:space="preserve">work to be more widely promoted to all parts of the organisation. </w:t>
      </w:r>
      <w:r w:rsidR="00DC60E0">
        <w:rPr>
          <w:rFonts w:ascii="Calibri" w:hAnsi="Calibri" w:cs="Calibri"/>
        </w:rPr>
        <w:t>It</w:t>
      </w:r>
      <w:r w:rsidRPr="00AA5B6A">
        <w:rPr>
          <w:rFonts w:ascii="Calibri" w:hAnsi="Calibri" w:cs="Calibri"/>
        </w:rPr>
        <w:t xml:space="preserve"> spotlight</w:t>
      </w:r>
      <w:r w:rsidR="00DC60E0">
        <w:rPr>
          <w:rFonts w:ascii="Calibri" w:hAnsi="Calibri" w:cs="Calibri"/>
        </w:rPr>
        <w:t>s</w:t>
      </w:r>
      <w:r w:rsidRPr="00AA5B6A">
        <w:rPr>
          <w:rFonts w:ascii="Calibri" w:hAnsi="Calibri" w:cs="Calibri"/>
        </w:rPr>
        <w:t xml:space="preserve"> the high standard of local address and street data and show</w:t>
      </w:r>
      <w:r w:rsidR="00DC60E0">
        <w:rPr>
          <w:rFonts w:ascii="Calibri" w:hAnsi="Calibri" w:cs="Calibri"/>
        </w:rPr>
        <w:t>s</w:t>
      </w:r>
      <w:r w:rsidRPr="00AA5B6A">
        <w:rPr>
          <w:rFonts w:ascii="Calibri" w:hAnsi="Calibri" w:cs="Calibri"/>
        </w:rPr>
        <w:t xml:space="preserve"> how it underpins efficient, effective services.</w:t>
      </w:r>
    </w:p>
    <w:p w14:paraId="0F25A399" w14:textId="77777777" w:rsidR="00AA5B6A" w:rsidRPr="00AA5B6A" w:rsidRDefault="00AA5B6A" w:rsidP="00AA5B6A">
      <w:pPr>
        <w:spacing w:line="276" w:lineRule="auto"/>
        <w:rPr>
          <w:rFonts w:ascii="Calibri" w:hAnsi="Calibri" w:cs="Calibri"/>
        </w:rPr>
      </w:pPr>
    </w:p>
    <w:p w14:paraId="3201DEE1" w14:textId="77777777" w:rsidR="00AA5B6A" w:rsidRPr="00AA5B6A" w:rsidRDefault="00AA5B6A" w:rsidP="00AA5B6A">
      <w:pPr>
        <w:spacing w:line="276" w:lineRule="auto"/>
        <w:rPr>
          <w:rFonts w:ascii="Calibri" w:hAnsi="Calibri" w:cs="Calibri"/>
        </w:rPr>
      </w:pPr>
      <w:r w:rsidRPr="00AA5B6A">
        <w:rPr>
          <w:rFonts w:ascii="Calibri" w:hAnsi="Calibri" w:cs="Calibri"/>
        </w:rPr>
        <w:t>From transformation projects to essential system improvements, the awards showcase innovation at every scale – all rooted in the thoughtful, accurate curation of location data. Promoting this work helps highlight not only the importance of these datasets, but also the pivotal role played by Street, Addressing and Street Naming and Numbering Custodians in delivering better outcomes for communities.</w:t>
      </w:r>
    </w:p>
    <w:p w14:paraId="0CD01D5B" w14:textId="77777777" w:rsidR="00AA5B6A" w:rsidRPr="00AA5B6A" w:rsidRDefault="00AA5B6A" w:rsidP="00AA5B6A">
      <w:pPr>
        <w:spacing w:line="276" w:lineRule="auto"/>
        <w:rPr>
          <w:rFonts w:ascii="Calibri" w:hAnsi="Calibri" w:cs="Calibri"/>
        </w:rPr>
      </w:pPr>
    </w:p>
    <w:p w14:paraId="2702E7B4" w14:textId="77777777" w:rsidR="00AA5B6A" w:rsidRPr="00AA5B6A" w:rsidRDefault="00AA5B6A" w:rsidP="00AA5B6A">
      <w:pPr>
        <w:spacing w:line="276" w:lineRule="auto"/>
        <w:rPr>
          <w:rFonts w:ascii="Calibri" w:hAnsi="Calibri" w:cs="Calibri"/>
        </w:rPr>
      </w:pPr>
      <w:r w:rsidRPr="00AA5B6A">
        <w:rPr>
          <w:rFonts w:ascii="Calibri" w:hAnsi="Calibri" w:cs="Calibri"/>
        </w:rPr>
        <w:t>GeoPlace’s awards highlight the work in curating and maintaining that data. Promoting this work helps to highlight the importance of the Custodians’ role, and the potential for this data to deliver ever-more efficient and effective services for communities.</w:t>
      </w:r>
    </w:p>
    <w:p w14:paraId="00346648" w14:textId="77777777" w:rsidR="00835108" w:rsidRPr="00835108" w:rsidRDefault="00835108" w:rsidP="00B654DF">
      <w:pPr>
        <w:spacing w:line="276" w:lineRule="auto"/>
        <w:rPr>
          <w:rFonts w:ascii="Calibri" w:hAnsi="Calibri" w:cs="Calibri"/>
        </w:rPr>
      </w:pPr>
    </w:p>
    <w:p w14:paraId="1CC33CBA" w14:textId="77777777" w:rsidR="00E10A6A" w:rsidRPr="00835108" w:rsidRDefault="00E10A6A" w:rsidP="00B654DF">
      <w:pPr>
        <w:spacing w:line="276" w:lineRule="auto"/>
        <w:rPr>
          <w:rFonts w:ascii="Calibri" w:hAnsi="Calibri" w:cs="Calibri"/>
          <w:b/>
          <w:bCs/>
        </w:rPr>
      </w:pPr>
      <w:r w:rsidRPr="00835108">
        <w:rPr>
          <w:rFonts w:ascii="Calibri" w:hAnsi="Calibri" w:cs="Calibri"/>
          <w:b/>
          <w:bCs/>
        </w:rPr>
        <w:t>About GeoPlace</w:t>
      </w:r>
    </w:p>
    <w:p w14:paraId="7BD7F9A8" w14:textId="77777777" w:rsidR="00E10A6A" w:rsidRDefault="00E10A6A" w:rsidP="00B654DF">
      <w:pPr>
        <w:spacing w:line="276" w:lineRule="auto"/>
        <w:rPr>
          <w:rFonts w:ascii="Calibri" w:hAnsi="Calibri" w:cs="Calibri"/>
        </w:rPr>
      </w:pPr>
      <w:r w:rsidRPr="00835108">
        <w:rPr>
          <w:rFonts w:ascii="Calibri" w:hAnsi="Calibri" w:cs="Calibri"/>
        </w:rPr>
        <w:t>GeoPlace LLP is a public sector limited liability partnership between the Local Government Association (LGA) and Ordnance Survey.</w:t>
      </w:r>
    </w:p>
    <w:p w14:paraId="2E1C52CF" w14:textId="77777777" w:rsidR="007247FF" w:rsidRPr="00835108" w:rsidRDefault="007247FF" w:rsidP="00B654DF">
      <w:pPr>
        <w:spacing w:line="276" w:lineRule="auto"/>
        <w:rPr>
          <w:rFonts w:ascii="Calibri" w:hAnsi="Calibri" w:cs="Calibri"/>
        </w:rPr>
      </w:pPr>
    </w:p>
    <w:p w14:paraId="1843528B" w14:textId="77777777" w:rsidR="00E10A6A" w:rsidRPr="00835108" w:rsidRDefault="00E10A6A" w:rsidP="00B654DF">
      <w:pPr>
        <w:spacing w:line="276" w:lineRule="auto"/>
        <w:rPr>
          <w:rFonts w:ascii="Calibri" w:hAnsi="Calibri" w:cs="Calibri"/>
        </w:rPr>
      </w:pPr>
      <w:r w:rsidRPr="00835108">
        <w:rPr>
          <w:rFonts w:ascii="Calibri" w:hAnsi="Calibri" w:cs="Calibri"/>
        </w:rPr>
        <w:t>GeoPlace is a world class expert in address and street information management, working internationally as well as in the UK to help our partners and customers maximise the value of their spatial information for better decision making.</w:t>
      </w:r>
    </w:p>
    <w:p w14:paraId="789C82A0" w14:textId="77777777" w:rsidR="00835108" w:rsidRDefault="00E10A6A" w:rsidP="00B654DF">
      <w:pPr>
        <w:spacing w:line="276" w:lineRule="auto"/>
        <w:rPr>
          <w:rFonts w:ascii="Calibri" w:hAnsi="Calibri" w:cs="Calibri"/>
        </w:rPr>
      </w:pPr>
      <w:r w:rsidRPr="00835108">
        <w:rPr>
          <w:rFonts w:ascii="Calibri" w:hAnsi="Calibri" w:cs="Calibri"/>
        </w:rPr>
        <w:t xml:space="preserve">GeoPlace maintains a national infrastructure that supports the address and street information needs of the public and private sectors. Its work relies heavily on close working relationships with every local authority in England and Wales. </w:t>
      </w:r>
    </w:p>
    <w:p w14:paraId="331E39A4" w14:textId="77777777" w:rsidR="00835108" w:rsidRDefault="00835108" w:rsidP="00B654DF">
      <w:pPr>
        <w:spacing w:line="276" w:lineRule="auto"/>
        <w:rPr>
          <w:rFonts w:ascii="Calibri" w:hAnsi="Calibri" w:cs="Calibri"/>
        </w:rPr>
      </w:pPr>
    </w:p>
    <w:p w14:paraId="63337C90" w14:textId="314C967A" w:rsidR="00E10A6A" w:rsidRDefault="00E10A6A" w:rsidP="00B654DF">
      <w:pPr>
        <w:spacing w:line="276" w:lineRule="auto"/>
        <w:rPr>
          <w:rFonts w:ascii="Calibri" w:hAnsi="Calibri" w:cs="Calibri"/>
        </w:rPr>
      </w:pPr>
      <w:r w:rsidRPr="00835108">
        <w:rPr>
          <w:rFonts w:ascii="Calibri" w:hAnsi="Calibri" w:cs="Calibri"/>
        </w:rPr>
        <w:t xml:space="preserve">This relationship has been developed over </w:t>
      </w:r>
      <w:r w:rsidR="00AA5B6A">
        <w:rPr>
          <w:rFonts w:ascii="Calibri" w:hAnsi="Calibri" w:cs="Calibri"/>
        </w:rPr>
        <w:t>16</w:t>
      </w:r>
      <w:r w:rsidRPr="00835108">
        <w:rPr>
          <w:rFonts w:ascii="Calibri" w:hAnsi="Calibri" w:cs="Calibri"/>
        </w:rPr>
        <w:t xml:space="preserve"> years, to build the National Address Gazetteer infrastructure and National Street Gazetteer. Ordnance Survey develops the range of AddressBase products from the National Address Gazetteer and OS MasterMap Highways Network from the NSG. Both datasets underpin efficient and effective services, bringing direct service delivery benefits to users.</w:t>
      </w:r>
    </w:p>
    <w:p w14:paraId="7DFB6854" w14:textId="77777777" w:rsidR="00835108" w:rsidRPr="00835108" w:rsidRDefault="00835108" w:rsidP="00B654DF">
      <w:pPr>
        <w:spacing w:line="276" w:lineRule="auto"/>
        <w:rPr>
          <w:rFonts w:ascii="Calibri" w:hAnsi="Calibri" w:cs="Calibri"/>
        </w:rPr>
      </w:pPr>
    </w:p>
    <w:p w14:paraId="7CCCDCBE" w14:textId="77777777" w:rsidR="00E10A6A" w:rsidRDefault="00E10A6A" w:rsidP="00B654DF">
      <w:pPr>
        <w:spacing w:line="276" w:lineRule="auto"/>
        <w:rPr>
          <w:rFonts w:ascii="Calibri" w:hAnsi="Calibri" w:cs="Calibri"/>
        </w:rPr>
      </w:pPr>
      <w:r w:rsidRPr="00835108">
        <w:rPr>
          <w:rFonts w:ascii="Calibri" w:hAnsi="Calibri" w:cs="Calibri"/>
        </w:rPr>
        <w:t>The Unique Property Reference Number (UPRN) and the Unique Street Reference Number (USRN) are the unique identifiers for every addressable location and street in Great Britain. They are created by local authorities who have the statutory authority to name and number every street and property and Ordnance Survey who identify objects on the landscape which may otherwise not attract an address.</w:t>
      </w:r>
    </w:p>
    <w:p w14:paraId="5A9490AA" w14:textId="77777777" w:rsidR="00835108" w:rsidRPr="00835108" w:rsidRDefault="00835108" w:rsidP="00B654DF">
      <w:pPr>
        <w:spacing w:line="276" w:lineRule="auto"/>
        <w:rPr>
          <w:rFonts w:ascii="Calibri" w:hAnsi="Calibri" w:cs="Calibri"/>
        </w:rPr>
      </w:pPr>
    </w:p>
    <w:p w14:paraId="7EE2E517" w14:textId="2D98CFF1" w:rsidR="00E10A6A" w:rsidRDefault="00E10A6A" w:rsidP="00B654DF">
      <w:pPr>
        <w:spacing w:line="276" w:lineRule="auto"/>
        <w:rPr>
          <w:rFonts w:ascii="Calibri" w:hAnsi="Calibri" w:cs="Calibri"/>
        </w:rPr>
      </w:pPr>
      <w:r w:rsidRPr="00835108">
        <w:rPr>
          <w:rFonts w:ascii="Calibri" w:hAnsi="Calibri" w:cs="Calibri"/>
        </w:rPr>
        <w:t xml:space="preserve">These unique reference numbers link datasets together and share information with other organisations who also use them. They provide a comprehensive, complete and consistent identifier throughout a property's life cycle </w:t>
      </w:r>
      <w:r w:rsidR="001E1023">
        <w:rPr>
          <w:rFonts w:ascii="Calibri" w:hAnsi="Calibri" w:cs="Calibri"/>
        </w:rPr>
        <w:t xml:space="preserve">– </w:t>
      </w:r>
      <w:r w:rsidRPr="00835108">
        <w:rPr>
          <w:rFonts w:ascii="Calibri" w:hAnsi="Calibri" w:cs="Calibri"/>
        </w:rPr>
        <w:t>from planning permission or street naming through to demolition.</w:t>
      </w:r>
    </w:p>
    <w:p w14:paraId="693C6960" w14:textId="77777777" w:rsidR="00835108" w:rsidRPr="00835108" w:rsidRDefault="00835108" w:rsidP="00B654DF">
      <w:pPr>
        <w:spacing w:line="276" w:lineRule="auto"/>
        <w:rPr>
          <w:rFonts w:ascii="Calibri" w:hAnsi="Calibri" w:cs="Calibri"/>
        </w:rPr>
      </w:pPr>
    </w:p>
    <w:p w14:paraId="39D8DD41" w14:textId="5D2AAEB2" w:rsidR="00E10A6A" w:rsidRPr="00835108" w:rsidRDefault="00E10A6A" w:rsidP="00B654DF">
      <w:pPr>
        <w:spacing w:line="276" w:lineRule="auto"/>
        <w:rPr>
          <w:rFonts w:ascii="Calibri" w:hAnsi="Calibri" w:cs="Calibri"/>
        </w:rPr>
      </w:pPr>
      <w:r w:rsidRPr="00835108">
        <w:rPr>
          <w:rFonts w:ascii="Calibri" w:hAnsi="Calibri" w:cs="Calibri"/>
        </w:rPr>
        <w:t>See https://www.geoplace.co.uk.</w:t>
      </w:r>
    </w:p>
    <w:sectPr w:rsidR="00E10A6A" w:rsidRPr="00835108" w:rsidSect="00B654DF">
      <w:footerReference w:type="even" r:id="rId11"/>
      <w:footerReference w:type="default" r:id="rId12"/>
      <w:pgSz w:w="11900" w:h="16840"/>
      <w:pgMar w:top="1707" w:right="1835" w:bottom="1440"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DA3144" w14:textId="77777777" w:rsidR="00696E06" w:rsidRDefault="00696E06" w:rsidP="00C247E7">
      <w:r>
        <w:separator/>
      </w:r>
    </w:p>
  </w:endnote>
  <w:endnote w:type="continuationSeparator" w:id="0">
    <w:p w14:paraId="4AC11B68" w14:textId="77777777" w:rsidR="00696E06" w:rsidRDefault="00696E06" w:rsidP="00C24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uli">
    <w:charset w:val="00"/>
    <w:family w:val="auto"/>
    <w:pitch w:val="variable"/>
    <w:sig w:usb0="20000007" w:usb1="00000001" w:usb2="00000000" w:usb3="00000000" w:csb0="00000193" w:csb1="00000000"/>
  </w:font>
  <w:font w:name="Courier">
    <w:panose1 w:val="02070409020205020404"/>
    <w:charset w:val="00"/>
    <w:family w:val="modern"/>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31B1B" w14:textId="77777777" w:rsidR="00D03D15" w:rsidRDefault="000D45CD" w:rsidP="000A7D29">
    <w:pPr>
      <w:pStyle w:val="Footer"/>
      <w:framePr w:wrap="none" w:vAnchor="text" w:hAnchor="margin" w:y="1"/>
      <w:rPr>
        <w:rStyle w:val="PageNumber"/>
      </w:rPr>
    </w:pPr>
    <w:r>
      <w:rPr>
        <w:rStyle w:val="PageNumber"/>
      </w:rPr>
      <w:fldChar w:fldCharType="begin"/>
    </w:r>
    <w:r w:rsidR="00D03D15">
      <w:rPr>
        <w:rStyle w:val="PageNumber"/>
      </w:rPr>
      <w:instrText xml:space="preserve">PAGE  </w:instrText>
    </w:r>
    <w:r>
      <w:rPr>
        <w:rStyle w:val="PageNumber"/>
      </w:rPr>
      <w:fldChar w:fldCharType="end"/>
    </w:r>
  </w:p>
  <w:p w14:paraId="1D7392B5" w14:textId="77777777" w:rsidR="00D03D15" w:rsidRDefault="00D03D15" w:rsidP="00D03D15">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986FE" w14:textId="53DD9BFF" w:rsidR="00D03D15" w:rsidRPr="001F325E" w:rsidRDefault="001F325E" w:rsidP="000874A8">
    <w:pPr>
      <w:pStyle w:val="Footer"/>
      <w:tabs>
        <w:tab w:val="clear" w:pos="4513"/>
        <w:tab w:val="clear" w:pos="9026"/>
        <w:tab w:val="center" w:pos="4253"/>
        <w:tab w:val="right" w:pos="8931"/>
      </w:tabs>
      <w:jc w:val="center"/>
      <w:rPr>
        <w:rFonts w:asciiTheme="majorHAnsi" w:hAnsiTheme="majorHAnsi" w:cstheme="majorHAnsi"/>
        <w:noProof/>
        <w:sz w:val="16"/>
        <w:szCs w:val="18"/>
      </w:rPr>
    </w:pPr>
    <w:r w:rsidRPr="0083193D">
      <w:rPr>
        <w:rFonts w:asciiTheme="majorHAnsi" w:hAnsiTheme="majorHAnsi" w:cstheme="majorHAnsi"/>
        <w:sz w:val="16"/>
        <w:szCs w:val="18"/>
      </w:rPr>
      <w:tab/>
      <w:t xml:space="preserve">Page </w:t>
    </w:r>
    <w:r w:rsidRPr="0083193D">
      <w:rPr>
        <w:rFonts w:asciiTheme="majorHAnsi" w:hAnsiTheme="majorHAnsi" w:cstheme="majorHAnsi"/>
        <w:sz w:val="16"/>
        <w:szCs w:val="18"/>
      </w:rPr>
      <w:fldChar w:fldCharType="begin"/>
    </w:r>
    <w:r w:rsidRPr="0083193D">
      <w:rPr>
        <w:rFonts w:asciiTheme="majorHAnsi" w:hAnsiTheme="majorHAnsi" w:cstheme="majorHAnsi"/>
        <w:sz w:val="16"/>
        <w:szCs w:val="18"/>
      </w:rPr>
      <w:instrText xml:space="preserve"> PAGE  \* Arabic  \* MERGEFORMAT </w:instrText>
    </w:r>
    <w:r w:rsidRPr="0083193D">
      <w:rPr>
        <w:rFonts w:asciiTheme="majorHAnsi" w:hAnsiTheme="majorHAnsi" w:cstheme="majorHAnsi"/>
        <w:sz w:val="16"/>
        <w:szCs w:val="18"/>
      </w:rPr>
      <w:fldChar w:fldCharType="separate"/>
    </w:r>
    <w:r w:rsidR="006E6709">
      <w:rPr>
        <w:rFonts w:asciiTheme="majorHAnsi" w:hAnsiTheme="majorHAnsi" w:cstheme="majorHAnsi"/>
        <w:noProof/>
        <w:sz w:val="16"/>
        <w:szCs w:val="18"/>
      </w:rPr>
      <w:t>1</w:t>
    </w:r>
    <w:r w:rsidRPr="0083193D">
      <w:rPr>
        <w:rFonts w:asciiTheme="majorHAnsi" w:hAnsiTheme="majorHAnsi" w:cstheme="majorHAnsi"/>
        <w:sz w:val="16"/>
        <w:szCs w:val="18"/>
      </w:rPr>
      <w:fldChar w:fldCharType="end"/>
    </w:r>
    <w:r w:rsidRPr="0083193D">
      <w:rPr>
        <w:rFonts w:asciiTheme="majorHAnsi" w:hAnsiTheme="majorHAnsi" w:cstheme="majorHAnsi"/>
        <w:sz w:val="16"/>
        <w:szCs w:val="18"/>
      </w:rPr>
      <w:t xml:space="preserve"> of </w:t>
    </w:r>
    <w:r w:rsidRPr="0083193D">
      <w:rPr>
        <w:rFonts w:asciiTheme="majorHAnsi" w:hAnsiTheme="majorHAnsi" w:cstheme="majorHAnsi"/>
        <w:sz w:val="16"/>
        <w:szCs w:val="18"/>
      </w:rPr>
      <w:fldChar w:fldCharType="begin"/>
    </w:r>
    <w:r w:rsidRPr="0083193D">
      <w:rPr>
        <w:rFonts w:asciiTheme="majorHAnsi" w:hAnsiTheme="majorHAnsi" w:cstheme="majorHAnsi"/>
        <w:sz w:val="16"/>
        <w:szCs w:val="18"/>
      </w:rPr>
      <w:instrText xml:space="preserve"> NUMPAGES   \* MERGEFORMAT </w:instrText>
    </w:r>
    <w:r w:rsidRPr="0083193D">
      <w:rPr>
        <w:rFonts w:asciiTheme="majorHAnsi" w:hAnsiTheme="majorHAnsi" w:cstheme="majorHAnsi"/>
        <w:sz w:val="16"/>
        <w:szCs w:val="18"/>
      </w:rPr>
      <w:fldChar w:fldCharType="separate"/>
    </w:r>
    <w:r w:rsidR="006E6709">
      <w:rPr>
        <w:rFonts w:asciiTheme="majorHAnsi" w:hAnsiTheme="majorHAnsi" w:cstheme="majorHAnsi"/>
        <w:noProof/>
        <w:sz w:val="16"/>
        <w:szCs w:val="18"/>
      </w:rPr>
      <w:t>1</w:t>
    </w:r>
    <w:r w:rsidRPr="0083193D">
      <w:rPr>
        <w:rFonts w:asciiTheme="majorHAnsi" w:hAnsiTheme="majorHAnsi" w:cstheme="majorHAnsi"/>
        <w:noProof/>
        <w:sz w:val="16"/>
        <w:szCs w:val="18"/>
      </w:rPr>
      <w:fldChar w:fldCharType="end"/>
    </w:r>
    <w:r w:rsidRPr="0083193D">
      <w:rPr>
        <w:rFonts w:asciiTheme="majorHAnsi" w:hAnsiTheme="majorHAnsi" w:cstheme="majorHAnsi"/>
        <w:sz w:val="16"/>
        <w:szCs w:val="18"/>
      </w:rPr>
      <w:tab/>
    </w:r>
    <w:r w:rsidRPr="0083193D">
      <w:rPr>
        <w:rFonts w:asciiTheme="majorHAnsi" w:hAnsiTheme="majorHAnsi" w:cstheme="majorHAnsi"/>
        <w:sz w:val="16"/>
        <w:szCs w:val="18"/>
      </w:rPr>
      <w:fldChar w:fldCharType="begin"/>
    </w:r>
    <w:r w:rsidRPr="0083193D">
      <w:rPr>
        <w:rFonts w:asciiTheme="majorHAnsi" w:hAnsiTheme="majorHAnsi" w:cstheme="majorHAnsi"/>
        <w:sz w:val="16"/>
        <w:szCs w:val="18"/>
      </w:rPr>
      <w:instrText xml:space="preserve"> DATE  \@ "d MMMM yyyy"  \* MERGEFORMAT </w:instrText>
    </w:r>
    <w:r w:rsidRPr="0083193D">
      <w:rPr>
        <w:rFonts w:asciiTheme="majorHAnsi" w:hAnsiTheme="majorHAnsi" w:cstheme="majorHAnsi"/>
        <w:sz w:val="16"/>
        <w:szCs w:val="18"/>
      </w:rPr>
      <w:fldChar w:fldCharType="separate"/>
    </w:r>
    <w:r w:rsidR="00E41B8E">
      <w:rPr>
        <w:rFonts w:asciiTheme="majorHAnsi" w:hAnsiTheme="majorHAnsi" w:cstheme="majorHAnsi"/>
        <w:noProof/>
        <w:sz w:val="16"/>
        <w:szCs w:val="18"/>
      </w:rPr>
      <w:t>15 May 2026</w:t>
    </w:r>
    <w:r w:rsidRPr="0083193D">
      <w:rPr>
        <w:rFonts w:asciiTheme="majorHAnsi" w:hAnsiTheme="majorHAnsi" w:cstheme="majorHAnsi"/>
        <w:sz w:val="16"/>
        <w:szCs w:val="18"/>
      </w:rPr>
      <w:fldChar w:fldCharType="end"/>
    </w:r>
    <w:r w:rsidRPr="0083193D">
      <w:rPr>
        <w:rFonts w:asciiTheme="majorHAnsi" w:hAnsiTheme="majorHAnsi" w:cstheme="majorHAnsi"/>
        <w:sz w:val="16"/>
        <w:szCs w:val="18"/>
      </w:rPr>
      <w:t>Official - Sensitive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4D5E5" w14:textId="77777777" w:rsidR="00696E06" w:rsidRDefault="00696E06" w:rsidP="00C247E7">
      <w:r>
        <w:separator/>
      </w:r>
    </w:p>
  </w:footnote>
  <w:footnote w:type="continuationSeparator" w:id="0">
    <w:p w14:paraId="5632E4B7" w14:textId="77777777" w:rsidR="00696E06" w:rsidRDefault="00696E06" w:rsidP="00C247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7A02AC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166A56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B100E68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D276A07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3F9246F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B4D27BE6"/>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921E12E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CD5E3B6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276837EC"/>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D35610E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AFE6B082"/>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9E186D"/>
    <w:multiLevelType w:val="multilevel"/>
    <w:tmpl w:val="81926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25204CA"/>
    <w:multiLevelType w:val="hybridMultilevel"/>
    <w:tmpl w:val="BEEAC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3D3233"/>
    <w:multiLevelType w:val="hybridMultilevel"/>
    <w:tmpl w:val="2E40AA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FD7112D"/>
    <w:multiLevelType w:val="multilevel"/>
    <w:tmpl w:val="37B0A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8833AC1"/>
    <w:multiLevelType w:val="multilevel"/>
    <w:tmpl w:val="887EB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A22AFC"/>
    <w:multiLevelType w:val="multilevel"/>
    <w:tmpl w:val="6204A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0486985"/>
    <w:multiLevelType w:val="hybridMultilevel"/>
    <w:tmpl w:val="AD180D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86067A7"/>
    <w:multiLevelType w:val="hybridMultilevel"/>
    <w:tmpl w:val="9BE8C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CC51AE5"/>
    <w:multiLevelType w:val="multilevel"/>
    <w:tmpl w:val="DBB8C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8720573"/>
    <w:multiLevelType w:val="multilevel"/>
    <w:tmpl w:val="7F7C2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E8A5241"/>
    <w:multiLevelType w:val="hybridMultilevel"/>
    <w:tmpl w:val="A026797A"/>
    <w:lvl w:ilvl="0" w:tplc="5644E84A">
      <w:start w:val="1"/>
      <w:numFmt w:val="bullet"/>
      <w:pStyle w:val="ListParagraph"/>
      <w:lvlText w:val=""/>
      <w:lvlJc w:val="left"/>
      <w:pPr>
        <w:ind w:left="227" w:hanging="227"/>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9251904">
    <w:abstractNumId w:val="0"/>
  </w:num>
  <w:num w:numId="2" w16cid:durableId="1588726947">
    <w:abstractNumId w:val="1"/>
  </w:num>
  <w:num w:numId="3" w16cid:durableId="1858424142">
    <w:abstractNumId w:val="2"/>
  </w:num>
  <w:num w:numId="4" w16cid:durableId="1622765267">
    <w:abstractNumId w:val="3"/>
  </w:num>
  <w:num w:numId="5" w16cid:durableId="1845048107">
    <w:abstractNumId w:val="4"/>
  </w:num>
  <w:num w:numId="6" w16cid:durableId="1676031334">
    <w:abstractNumId w:val="9"/>
  </w:num>
  <w:num w:numId="7" w16cid:durableId="734474129">
    <w:abstractNumId w:val="5"/>
  </w:num>
  <w:num w:numId="8" w16cid:durableId="723333839">
    <w:abstractNumId w:val="6"/>
  </w:num>
  <w:num w:numId="9" w16cid:durableId="1113594108">
    <w:abstractNumId w:val="7"/>
  </w:num>
  <w:num w:numId="10" w16cid:durableId="554128188">
    <w:abstractNumId w:val="8"/>
  </w:num>
  <w:num w:numId="11" w16cid:durableId="1469398037">
    <w:abstractNumId w:val="10"/>
  </w:num>
  <w:num w:numId="12" w16cid:durableId="1389449585">
    <w:abstractNumId w:val="13"/>
  </w:num>
  <w:num w:numId="13" w16cid:durableId="622658012">
    <w:abstractNumId w:val="17"/>
  </w:num>
  <w:num w:numId="14" w16cid:durableId="1359235582">
    <w:abstractNumId w:val="21"/>
  </w:num>
  <w:num w:numId="15" w16cid:durableId="2104761515">
    <w:abstractNumId w:val="19"/>
  </w:num>
  <w:num w:numId="16" w16cid:durableId="251476782">
    <w:abstractNumId w:val="16"/>
  </w:num>
  <w:num w:numId="17" w16cid:durableId="54554209">
    <w:abstractNumId w:val="20"/>
  </w:num>
  <w:num w:numId="18" w16cid:durableId="1239824846">
    <w:abstractNumId w:val="11"/>
  </w:num>
  <w:num w:numId="19" w16cid:durableId="876506685">
    <w:abstractNumId w:val="15"/>
  </w:num>
  <w:num w:numId="20" w16cid:durableId="517546946">
    <w:abstractNumId w:val="14"/>
  </w:num>
  <w:num w:numId="21" w16cid:durableId="35012435">
    <w:abstractNumId w:val="12"/>
  </w:num>
  <w:num w:numId="22" w16cid:durableId="182531400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AE5"/>
    <w:rsid w:val="000072A3"/>
    <w:rsid w:val="00015C90"/>
    <w:rsid w:val="000440F9"/>
    <w:rsid w:val="000448BE"/>
    <w:rsid w:val="00061177"/>
    <w:rsid w:val="00073632"/>
    <w:rsid w:val="00085A6B"/>
    <w:rsid w:val="000874A8"/>
    <w:rsid w:val="000905FC"/>
    <w:rsid w:val="0009625B"/>
    <w:rsid w:val="000A02D8"/>
    <w:rsid w:val="000A4172"/>
    <w:rsid w:val="000A6E86"/>
    <w:rsid w:val="000A7D29"/>
    <w:rsid w:val="000D2C52"/>
    <w:rsid w:val="000D45CD"/>
    <w:rsid w:val="000D71C0"/>
    <w:rsid w:val="000E5D79"/>
    <w:rsid w:val="000E7C0F"/>
    <w:rsid w:val="000F4881"/>
    <w:rsid w:val="000F7610"/>
    <w:rsid w:val="00112B21"/>
    <w:rsid w:val="00114AF2"/>
    <w:rsid w:val="00126FCA"/>
    <w:rsid w:val="001359D6"/>
    <w:rsid w:val="00142228"/>
    <w:rsid w:val="00153A19"/>
    <w:rsid w:val="001564A9"/>
    <w:rsid w:val="00184EB2"/>
    <w:rsid w:val="00185838"/>
    <w:rsid w:val="0019360C"/>
    <w:rsid w:val="00194391"/>
    <w:rsid w:val="00194825"/>
    <w:rsid w:val="00197091"/>
    <w:rsid w:val="001A47D5"/>
    <w:rsid w:val="001C062E"/>
    <w:rsid w:val="001C4DB9"/>
    <w:rsid w:val="001C53FB"/>
    <w:rsid w:val="001E1023"/>
    <w:rsid w:val="001F325E"/>
    <w:rsid w:val="001F3EDF"/>
    <w:rsid w:val="001F4998"/>
    <w:rsid w:val="001F7252"/>
    <w:rsid w:val="001F73A4"/>
    <w:rsid w:val="0020159D"/>
    <w:rsid w:val="00215C18"/>
    <w:rsid w:val="0022185B"/>
    <w:rsid w:val="00235F67"/>
    <w:rsid w:val="00247417"/>
    <w:rsid w:val="00274E55"/>
    <w:rsid w:val="00276BCF"/>
    <w:rsid w:val="00284926"/>
    <w:rsid w:val="002959CC"/>
    <w:rsid w:val="002A2AB9"/>
    <w:rsid w:val="002B0B85"/>
    <w:rsid w:val="002B23FF"/>
    <w:rsid w:val="002D439A"/>
    <w:rsid w:val="002D64F9"/>
    <w:rsid w:val="002E16C6"/>
    <w:rsid w:val="002E1C91"/>
    <w:rsid w:val="00316A34"/>
    <w:rsid w:val="003402AC"/>
    <w:rsid w:val="00361D12"/>
    <w:rsid w:val="003A7228"/>
    <w:rsid w:val="003B4CF6"/>
    <w:rsid w:val="003D62ED"/>
    <w:rsid w:val="003E6DBD"/>
    <w:rsid w:val="003E7579"/>
    <w:rsid w:val="003F2AF5"/>
    <w:rsid w:val="00403133"/>
    <w:rsid w:val="004100A5"/>
    <w:rsid w:val="00412811"/>
    <w:rsid w:val="0042193C"/>
    <w:rsid w:val="00432FDC"/>
    <w:rsid w:val="004508EF"/>
    <w:rsid w:val="004702D4"/>
    <w:rsid w:val="00473C9E"/>
    <w:rsid w:val="0049703A"/>
    <w:rsid w:val="004A2C5A"/>
    <w:rsid w:val="004C638E"/>
    <w:rsid w:val="004C63CF"/>
    <w:rsid w:val="004E41E7"/>
    <w:rsid w:val="004E7337"/>
    <w:rsid w:val="004F7FDE"/>
    <w:rsid w:val="00505B31"/>
    <w:rsid w:val="00514FD9"/>
    <w:rsid w:val="0053217B"/>
    <w:rsid w:val="005374BB"/>
    <w:rsid w:val="005410E1"/>
    <w:rsid w:val="00543839"/>
    <w:rsid w:val="0056532D"/>
    <w:rsid w:val="0057635B"/>
    <w:rsid w:val="00585907"/>
    <w:rsid w:val="005B1179"/>
    <w:rsid w:val="005C67AD"/>
    <w:rsid w:val="005D628F"/>
    <w:rsid w:val="005F338F"/>
    <w:rsid w:val="00601C08"/>
    <w:rsid w:val="00613DCF"/>
    <w:rsid w:val="006310F6"/>
    <w:rsid w:val="00646DCE"/>
    <w:rsid w:val="00663302"/>
    <w:rsid w:val="00664DBF"/>
    <w:rsid w:val="00665927"/>
    <w:rsid w:val="00666220"/>
    <w:rsid w:val="00671024"/>
    <w:rsid w:val="00673DAD"/>
    <w:rsid w:val="00675796"/>
    <w:rsid w:val="00686650"/>
    <w:rsid w:val="0068720F"/>
    <w:rsid w:val="0069215F"/>
    <w:rsid w:val="0069296A"/>
    <w:rsid w:val="00696E06"/>
    <w:rsid w:val="006A0693"/>
    <w:rsid w:val="006A3B10"/>
    <w:rsid w:val="006A51FE"/>
    <w:rsid w:val="006A71FF"/>
    <w:rsid w:val="006B3B17"/>
    <w:rsid w:val="006C25D9"/>
    <w:rsid w:val="006D218C"/>
    <w:rsid w:val="006E4028"/>
    <w:rsid w:val="006E6709"/>
    <w:rsid w:val="006F744F"/>
    <w:rsid w:val="00702A9B"/>
    <w:rsid w:val="00724087"/>
    <w:rsid w:val="007247FF"/>
    <w:rsid w:val="007263B4"/>
    <w:rsid w:val="007422DD"/>
    <w:rsid w:val="00743A00"/>
    <w:rsid w:val="00753980"/>
    <w:rsid w:val="00754120"/>
    <w:rsid w:val="00762936"/>
    <w:rsid w:val="00770E9E"/>
    <w:rsid w:val="0079485D"/>
    <w:rsid w:val="007B799E"/>
    <w:rsid w:val="007C110F"/>
    <w:rsid w:val="007F0C8E"/>
    <w:rsid w:val="00810030"/>
    <w:rsid w:val="00814CE5"/>
    <w:rsid w:val="0082662D"/>
    <w:rsid w:val="00835108"/>
    <w:rsid w:val="00837434"/>
    <w:rsid w:val="0084200A"/>
    <w:rsid w:val="00845AAC"/>
    <w:rsid w:val="008702FD"/>
    <w:rsid w:val="00885715"/>
    <w:rsid w:val="00891F89"/>
    <w:rsid w:val="00894E36"/>
    <w:rsid w:val="008D3BE1"/>
    <w:rsid w:val="008F265B"/>
    <w:rsid w:val="00900200"/>
    <w:rsid w:val="00922AE5"/>
    <w:rsid w:val="00926AB5"/>
    <w:rsid w:val="00950BC7"/>
    <w:rsid w:val="00953BE0"/>
    <w:rsid w:val="0095526F"/>
    <w:rsid w:val="00985B32"/>
    <w:rsid w:val="009873A0"/>
    <w:rsid w:val="009B0C8A"/>
    <w:rsid w:val="009B15ED"/>
    <w:rsid w:val="009C0662"/>
    <w:rsid w:val="009C222B"/>
    <w:rsid w:val="009D11FC"/>
    <w:rsid w:val="009E5642"/>
    <w:rsid w:val="009F21D5"/>
    <w:rsid w:val="00A066D6"/>
    <w:rsid w:val="00A12A79"/>
    <w:rsid w:val="00A16771"/>
    <w:rsid w:val="00A230F4"/>
    <w:rsid w:val="00A404F6"/>
    <w:rsid w:val="00A57B02"/>
    <w:rsid w:val="00A63BC1"/>
    <w:rsid w:val="00A75F5B"/>
    <w:rsid w:val="00A92E11"/>
    <w:rsid w:val="00A95B5B"/>
    <w:rsid w:val="00AA5B6A"/>
    <w:rsid w:val="00AC34C1"/>
    <w:rsid w:val="00AC748B"/>
    <w:rsid w:val="00AF6D4A"/>
    <w:rsid w:val="00B36D7C"/>
    <w:rsid w:val="00B409A8"/>
    <w:rsid w:val="00B654DF"/>
    <w:rsid w:val="00B80D92"/>
    <w:rsid w:val="00B90CA7"/>
    <w:rsid w:val="00B9355A"/>
    <w:rsid w:val="00B94C46"/>
    <w:rsid w:val="00BA0EE9"/>
    <w:rsid w:val="00BA7D32"/>
    <w:rsid w:val="00BD228D"/>
    <w:rsid w:val="00BE2216"/>
    <w:rsid w:val="00BF780F"/>
    <w:rsid w:val="00C134B0"/>
    <w:rsid w:val="00C162BA"/>
    <w:rsid w:val="00C247E7"/>
    <w:rsid w:val="00C25EEC"/>
    <w:rsid w:val="00C36BDB"/>
    <w:rsid w:val="00C61DB7"/>
    <w:rsid w:val="00C8166D"/>
    <w:rsid w:val="00C81828"/>
    <w:rsid w:val="00C82924"/>
    <w:rsid w:val="00C831EA"/>
    <w:rsid w:val="00CC149E"/>
    <w:rsid w:val="00CC7ED5"/>
    <w:rsid w:val="00CD7469"/>
    <w:rsid w:val="00D03D15"/>
    <w:rsid w:val="00D14B1D"/>
    <w:rsid w:val="00D201CA"/>
    <w:rsid w:val="00D21988"/>
    <w:rsid w:val="00D44707"/>
    <w:rsid w:val="00D46791"/>
    <w:rsid w:val="00D731C5"/>
    <w:rsid w:val="00D754F3"/>
    <w:rsid w:val="00D841EF"/>
    <w:rsid w:val="00D97442"/>
    <w:rsid w:val="00DB465F"/>
    <w:rsid w:val="00DB78BB"/>
    <w:rsid w:val="00DC60E0"/>
    <w:rsid w:val="00DD447F"/>
    <w:rsid w:val="00DE1808"/>
    <w:rsid w:val="00DF0249"/>
    <w:rsid w:val="00DF2C8C"/>
    <w:rsid w:val="00E00B3B"/>
    <w:rsid w:val="00E10A6A"/>
    <w:rsid w:val="00E23E56"/>
    <w:rsid w:val="00E41B8E"/>
    <w:rsid w:val="00E4257F"/>
    <w:rsid w:val="00E57412"/>
    <w:rsid w:val="00EA4966"/>
    <w:rsid w:val="00EF3626"/>
    <w:rsid w:val="00EF42E5"/>
    <w:rsid w:val="00F0336C"/>
    <w:rsid w:val="00F06AD5"/>
    <w:rsid w:val="00F2525C"/>
    <w:rsid w:val="00F44696"/>
    <w:rsid w:val="00F65E7E"/>
    <w:rsid w:val="00F710CE"/>
    <w:rsid w:val="00F73DA0"/>
    <w:rsid w:val="00F840BC"/>
    <w:rsid w:val="00FB730D"/>
    <w:rsid w:val="00FD549B"/>
    <w:rsid w:val="00FD6F7A"/>
    <w:rsid w:val="00FE0A73"/>
    <w:rsid w:val="00FF3B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F731ACE"/>
  <w15:chartTrackingRefBased/>
  <w15:docId w15:val="{38CF7B5E-99A8-406E-85FB-A3321FBC6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aliases w:val="Just use this one please"/>
    <w:qFormat/>
    <w:rsid w:val="00835108"/>
    <w:rPr>
      <w:rFonts w:ascii="Times New Roman" w:eastAsia="Times New Roman" w:hAnsi="Times New Roman" w:cs="Times New Roman"/>
      <w:lang w:eastAsia="en-GB"/>
    </w:rPr>
  </w:style>
  <w:style w:type="paragraph" w:styleId="Heading1">
    <w:name w:val="heading 1"/>
    <w:next w:val="Abstract"/>
    <w:link w:val="Heading1Char"/>
    <w:uiPriority w:val="9"/>
    <w:qFormat/>
    <w:rsid w:val="00926AB5"/>
    <w:pPr>
      <w:keepNext/>
      <w:keepLines/>
      <w:spacing w:before="278" w:after="400" w:line="580" w:lineRule="exact"/>
      <w:outlineLvl w:val="0"/>
    </w:pPr>
    <w:rPr>
      <w:rFonts w:ascii="Calibri" w:eastAsiaTheme="majorEastAsia" w:hAnsi="Calibri" w:cstheme="majorBidi"/>
      <w:b/>
      <w:bCs/>
      <w:color w:val="345A8A" w:themeColor="accent1" w:themeShade="B5"/>
      <w:sz w:val="50"/>
      <w:szCs w:val="32"/>
    </w:rPr>
  </w:style>
  <w:style w:type="paragraph" w:styleId="Heading2">
    <w:name w:val="heading 2"/>
    <w:basedOn w:val="Heading1"/>
    <w:next w:val="Normal"/>
    <w:link w:val="Heading2Char"/>
    <w:uiPriority w:val="9"/>
    <w:unhideWhenUsed/>
    <w:qFormat/>
    <w:rsid w:val="00CD7469"/>
    <w:pPr>
      <w:spacing w:before="320" w:after="200" w:line="440" w:lineRule="exact"/>
      <w:outlineLvl w:val="1"/>
    </w:pPr>
    <w:rPr>
      <w:color w:val="52729B"/>
      <w:sz w:val="36"/>
      <w:szCs w:val="26"/>
    </w:rPr>
  </w:style>
  <w:style w:type="paragraph" w:styleId="Heading3">
    <w:name w:val="heading 3"/>
    <w:basedOn w:val="Heading2"/>
    <w:next w:val="Normal"/>
    <w:link w:val="Heading3Char"/>
    <w:uiPriority w:val="9"/>
    <w:unhideWhenUsed/>
    <w:qFormat/>
    <w:rsid w:val="00CD7469"/>
    <w:pPr>
      <w:spacing w:after="120" w:line="400" w:lineRule="exact"/>
      <w:outlineLvl w:val="2"/>
    </w:pPr>
    <w:rPr>
      <w:color w:val="6783A7"/>
      <w:sz w:val="30"/>
    </w:rPr>
  </w:style>
  <w:style w:type="paragraph" w:styleId="Heading4">
    <w:name w:val="heading 4"/>
    <w:basedOn w:val="Normal"/>
    <w:next w:val="Normal"/>
    <w:link w:val="Heading4Char"/>
    <w:uiPriority w:val="9"/>
    <w:unhideWhenUsed/>
    <w:qFormat/>
    <w:rsid w:val="00CD7469"/>
    <w:pPr>
      <w:keepNext/>
      <w:keepLines/>
      <w:spacing w:before="240" w:after="120" w:line="340" w:lineRule="exact"/>
      <w:outlineLvl w:val="3"/>
    </w:pPr>
    <w:rPr>
      <w:rFonts w:ascii="Calibri" w:eastAsiaTheme="majorEastAsia" w:hAnsi="Calibri" w:cstheme="majorBidi"/>
      <w:b/>
      <w:bCs/>
      <w:color w:val="7B93B2"/>
      <w:lang w:eastAsia="en-US"/>
    </w:rPr>
  </w:style>
  <w:style w:type="paragraph" w:styleId="Heading5">
    <w:name w:val="heading 5"/>
    <w:basedOn w:val="Heading4"/>
    <w:next w:val="Normal"/>
    <w:link w:val="Heading5Char"/>
    <w:uiPriority w:val="9"/>
    <w:unhideWhenUsed/>
    <w:qFormat/>
    <w:rsid w:val="00CD7469"/>
    <w:pPr>
      <w:spacing w:after="40" w:line="280" w:lineRule="exact"/>
      <w:outlineLvl w:val="4"/>
    </w:pPr>
    <w:rPr>
      <w:sz w:val="20"/>
    </w:rPr>
  </w:style>
  <w:style w:type="paragraph" w:styleId="Heading6">
    <w:name w:val="heading 6"/>
    <w:basedOn w:val="Normal"/>
    <w:next w:val="Normal"/>
    <w:link w:val="Heading6Char"/>
    <w:uiPriority w:val="9"/>
    <w:semiHidden/>
    <w:unhideWhenUsed/>
    <w:rsid w:val="00CD7469"/>
    <w:pPr>
      <w:keepNext/>
      <w:keepLines/>
      <w:spacing w:before="40"/>
      <w:outlineLvl w:val="5"/>
    </w:pPr>
    <w:rPr>
      <w:rFonts w:asciiTheme="majorHAnsi" w:eastAsiaTheme="majorEastAsia" w:hAnsiTheme="majorHAnsi" w:cstheme="majorBidi"/>
      <w:color w:val="7B93B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6AB5"/>
    <w:rPr>
      <w:rFonts w:ascii="Calibri" w:eastAsiaTheme="majorEastAsia" w:hAnsi="Calibri" w:cstheme="majorBidi"/>
      <w:b/>
      <w:bCs/>
      <w:color w:val="345A8A" w:themeColor="accent1" w:themeShade="B5"/>
      <w:sz w:val="50"/>
      <w:szCs w:val="32"/>
    </w:rPr>
  </w:style>
  <w:style w:type="paragraph" w:styleId="ListParagraph">
    <w:name w:val="List Paragraph"/>
    <w:basedOn w:val="Normal"/>
    <w:uiPriority w:val="34"/>
    <w:qFormat/>
    <w:rsid w:val="00061177"/>
    <w:pPr>
      <w:numPr>
        <w:numId w:val="14"/>
      </w:numPr>
      <w:spacing w:after="140" w:line="300" w:lineRule="atLeast"/>
      <w:contextualSpacing/>
    </w:pPr>
    <w:rPr>
      <w:rFonts w:ascii="Calibri" w:eastAsiaTheme="minorHAnsi" w:hAnsi="Calibri" w:cstheme="minorBidi"/>
      <w:lang w:eastAsia="en-US"/>
    </w:rPr>
  </w:style>
  <w:style w:type="paragraph" w:customStyle="1" w:styleId="Abstract">
    <w:name w:val="Abstract"/>
    <w:next w:val="Normal"/>
    <w:qFormat/>
    <w:rsid w:val="00926AB5"/>
    <w:pPr>
      <w:spacing w:after="350" w:line="340" w:lineRule="exact"/>
    </w:pPr>
    <w:rPr>
      <w:rFonts w:ascii="Calibri" w:hAnsi="Calibri"/>
      <w:color w:val="1F497D" w:themeColor="text2"/>
      <w:sz w:val="26"/>
    </w:rPr>
  </w:style>
  <w:style w:type="paragraph" w:styleId="NoSpacing">
    <w:name w:val="No Spacing"/>
    <w:basedOn w:val="Normal"/>
    <w:link w:val="NoSpacingChar"/>
    <w:uiPriority w:val="1"/>
    <w:qFormat/>
    <w:rsid w:val="00BE2216"/>
    <w:pPr>
      <w:spacing w:line="300" w:lineRule="atLeast"/>
    </w:pPr>
    <w:rPr>
      <w:rFonts w:ascii="Calibri" w:eastAsiaTheme="minorHAnsi" w:hAnsi="Calibri" w:cstheme="minorBidi"/>
      <w:lang w:eastAsia="en-US"/>
    </w:rPr>
  </w:style>
  <w:style w:type="character" w:customStyle="1" w:styleId="Heading2Char">
    <w:name w:val="Heading 2 Char"/>
    <w:basedOn w:val="DefaultParagraphFont"/>
    <w:link w:val="Heading2"/>
    <w:uiPriority w:val="9"/>
    <w:rsid w:val="00CD7469"/>
    <w:rPr>
      <w:rFonts w:ascii="Calibri" w:eastAsiaTheme="majorEastAsia" w:hAnsi="Calibri" w:cstheme="majorBidi"/>
      <w:b/>
      <w:bCs/>
      <w:color w:val="52729B"/>
      <w:sz w:val="36"/>
      <w:szCs w:val="26"/>
    </w:rPr>
  </w:style>
  <w:style w:type="character" w:customStyle="1" w:styleId="Heading3Char">
    <w:name w:val="Heading 3 Char"/>
    <w:basedOn w:val="DefaultParagraphFont"/>
    <w:link w:val="Heading3"/>
    <w:uiPriority w:val="9"/>
    <w:rsid w:val="00CD7469"/>
    <w:rPr>
      <w:rFonts w:ascii="Calibri" w:eastAsiaTheme="majorEastAsia" w:hAnsi="Calibri" w:cstheme="majorBidi"/>
      <w:b/>
      <w:bCs/>
      <w:color w:val="6783A7"/>
      <w:sz w:val="30"/>
      <w:szCs w:val="26"/>
    </w:rPr>
  </w:style>
  <w:style w:type="character" w:customStyle="1" w:styleId="Heading4Char">
    <w:name w:val="Heading 4 Char"/>
    <w:basedOn w:val="DefaultParagraphFont"/>
    <w:link w:val="Heading4"/>
    <w:uiPriority w:val="9"/>
    <w:rsid w:val="00CD7469"/>
    <w:rPr>
      <w:rFonts w:ascii="Calibri" w:eastAsiaTheme="majorEastAsia" w:hAnsi="Calibri" w:cstheme="majorBidi"/>
      <w:b/>
      <w:bCs/>
      <w:color w:val="7B93B2"/>
    </w:rPr>
  </w:style>
  <w:style w:type="character" w:customStyle="1" w:styleId="Heading5Char">
    <w:name w:val="Heading 5 Char"/>
    <w:basedOn w:val="DefaultParagraphFont"/>
    <w:link w:val="Heading5"/>
    <w:uiPriority w:val="9"/>
    <w:rsid w:val="00CD7469"/>
    <w:rPr>
      <w:rFonts w:ascii="Calibri" w:eastAsiaTheme="majorEastAsia" w:hAnsi="Calibri" w:cstheme="majorBidi"/>
      <w:b/>
      <w:bCs/>
      <w:color w:val="7B93B2"/>
      <w:sz w:val="20"/>
    </w:rPr>
  </w:style>
  <w:style w:type="paragraph" w:styleId="Header">
    <w:name w:val="header"/>
    <w:basedOn w:val="Normal"/>
    <w:link w:val="HeaderChar"/>
    <w:uiPriority w:val="99"/>
    <w:unhideWhenUsed/>
    <w:rsid w:val="00673DAD"/>
    <w:pPr>
      <w:tabs>
        <w:tab w:val="center" w:pos="4513"/>
        <w:tab w:val="right" w:pos="9026"/>
      </w:tabs>
      <w:spacing w:line="260" w:lineRule="exact"/>
      <w:ind w:right="2835"/>
    </w:pPr>
    <w:rPr>
      <w:rFonts w:ascii="Calibri" w:eastAsiaTheme="minorHAnsi" w:hAnsi="Calibri" w:cstheme="minorBidi"/>
      <w:b/>
      <w:bCs/>
      <w:color w:val="000000" w:themeColor="text1"/>
      <w:sz w:val="18"/>
      <w:lang w:eastAsia="en-US"/>
    </w:rPr>
  </w:style>
  <w:style w:type="character" w:customStyle="1" w:styleId="HeaderChar">
    <w:name w:val="Header Char"/>
    <w:basedOn w:val="DefaultParagraphFont"/>
    <w:link w:val="Header"/>
    <w:uiPriority w:val="99"/>
    <w:rsid w:val="00673DAD"/>
    <w:rPr>
      <w:rFonts w:ascii="Muli" w:hAnsi="Muli"/>
      <w:b/>
      <w:bCs/>
      <w:color w:val="000000" w:themeColor="text1"/>
      <w:sz w:val="18"/>
    </w:rPr>
  </w:style>
  <w:style w:type="paragraph" w:styleId="Footer">
    <w:name w:val="footer"/>
    <w:basedOn w:val="Normal"/>
    <w:link w:val="FooterChar"/>
    <w:uiPriority w:val="99"/>
    <w:unhideWhenUsed/>
    <w:rsid w:val="00673DAD"/>
    <w:pPr>
      <w:tabs>
        <w:tab w:val="center" w:pos="4513"/>
        <w:tab w:val="right" w:pos="9026"/>
      </w:tabs>
    </w:pPr>
    <w:rPr>
      <w:rFonts w:ascii="Calibri" w:eastAsiaTheme="minorHAnsi" w:hAnsi="Calibri" w:cstheme="minorBidi"/>
      <w:color w:val="000000" w:themeColor="text1"/>
      <w:lang w:eastAsia="en-US"/>
    </w:rPr>
  </w:style>
  <w:style w:type="character" w:customStyle="1" w:styleId="FooterChar">
    <w:name w:val="Footer Char"/>
    <w:basedOn w:val="DefaultParagraphFont"/>
    <w:link w:val="Footer"/>
    <w:uiPriority w:val="99"/>
    <w:rsid w:val="00673DAD"/>
    <w:rPr>
      <w:rFonts w:ascii="Muli" w:hAnsi="Muli"/>
      <w:color w:val="000000" w:themeColor="text1"/>
      <w:sz w:val="20"/>
    </w:rPr>
  </w:style>
  <w:style w:type="character" w:styleId="PageNumber">
    <w:name w:val="page number"/>
    <w:basedOn w:val="DefaultParagraphFont"/>
    <w:uiPriority w:val="99"/>
    <w:semiHidden/>
    <w:unhideWhenUsed/>
    <w:rsid w:val="00D03D15"/>
  </w:style>
  <w:style w:type="character" w:customStyle="1" w:styleId="Heading6Char">
    <w:name w:val="Heading 6 Char"/>
    <w:basedOn w:val="DefaultParagraphFont"/>
    <w:link w:val="Heading6"/>
    <w:uiPriority w:val="9"/>
    <w:semiHidden/>
    <w:rsid w:val="00CD7469"/>
    <w:rPr>
      <w:rFonts w:asciiTheme="majorHAnsi" w:eastAsiaTheme="majorEastAsia" w:hAnsiTheme="majorHAnsi" w:cstheme="majorBidi"/>
      <w:color w:val="7B93B2"/>
      <w:sz w:val="20"/>
    </w:rPr>
  </w:style>
  <w:style w:type="paragraph" w:styleId="Title">
    <w:name w:val="Title"/>
    <w:basedOn w:val="Normal"/>
    <w:next w:val="Normal"/>
    <w:link w:val="TitleChar"/>
    <w:uiPriority w:val="10"/>
    <w:rsid w:val="001F4998"/>
    <w:pPr>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1F49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rsid w:val="001F4998"/>
    <w:pPr>
      <w:numPr>
        <w:ilvl w:val="1"/>
      </w:numPr>
      <w:spacing w:after="160" w:line="300" w:lineRule="atLeast"/>
    </w:pPr>
    <w:rPr>
      <w:rFonts w:asciiTheme="minorHAnsi" w:eastAsiaTheme="minorHAnsi" w:hAnsiTheme="minorHAnsi" w:cstheme="minorBidi"/>
      <w:color w:val="5A5A5A" w:themeColor="text1" w:themeTint="A5"/>
      <w:spacing w:val="15"/>
      <w:sz w:val="22"/>
      <w:szCs w:val="22"/>
      <w:lang w:eastAsia="en-US"/>
    </w:rPr>
  </w:style>
  <w:style w:type="character" w:customStyle="1" w:styleId="SubtitleChar">
    <w:name w:val="Subtitle Char"/>
    <w:basedOn w:val="DefaultParagraphFont"/>
    <w:link w:val="Subtitle"/>
    <w:uiPriority w:val="11"/>
    <w:rsid w:val="001F4998"/>
    <w:rPr>
      <w:color w:val="5A5A5A" w:themeColor="text1" w:themeTint="A5"/>
      <w:spacing w:val="15"/>
      <w:sz w:val="22"/>
      <w:szCs w:val="22"/>
    </w:rPr>
  </w:style>
  <w:style w:type="character" w:styleId="SubtleEmphasis">
    <w:name w:val="Subtle Emphasis"/>
    <w:basedOn w:val="DefaultParagraphFont"/>
    <w:uiPriority w:val="19"/>
    <w:rsid w:val="00985B32"/>
    <w:rPr>
      <w:i/>
      <w:iCs/>
      <w:color w:val="404040" w:themeColor="text1" w:themeTint="BF"/>
    </w:rPr>
  </w:style>
  <w:style w:type="character" w:styleId="Emphasis">
    <w:name w:val="Emphasis"/>
    <w:basedOn w:val="DefaultParagraphFont"/>
    <w:uiPriority w:val="20"/>
    <w:qFormat/>
    <w:rsid w:val="00985B32"/>
    <w:rPr>
      <w:i/>
      <w:iCs/>
    </w:rPr>
  </w:style>
  <w:style w:type="character" w:styleId="IntenseEmphasis">
    <w:name w:val="Intense Emphasis"/>
    <w:basedOn w:val="DefaultParagraphFont"/>
    <w:uiPriority w:val="21"/>
    <w:rsid w:val="00985B32"/>
    <w:rPr>
      <w:i/>
      <w:iCs/>
      <w:color w:val="4F81BD" w:themeColor="accent1"/>
    </w:rPr>
  </w:style>
  <w:style w:type="character" w:styleId="Strong">
    <w:name w:val="Strong"/>
    <w:basedOn w:val="DefaultParagraphFont"/>
    <w:uiPriority w:val="22"/>
    <w:qFormat/>
    <w:rsid w:val="00985B32"/>
    <w:rPr>
      <w:b/>
      <w:bCs/>
    </w:rPr>
  </w:style>
  <w:style w:type="paragraph" w:styleId="Quote">
    <w:name w:val="Quote"/>
    <w:basedOn w:val="Normal"/>
    <w:next w:val="Normal"/>
    <w:link w:val="QuoteChar"/>
    <w:uiPriority w:val="29"/>
    <w:rsid w:val="00985B32"/>
    <w:pPr>
      <w:spacing w:before="200" w:after="160" w:line="300" w:lineRule="atLeast"/>
      <w:ind w:left="864" w:right="864"/>
      <w:jc w:val="center"/>
    </w:pPr>
    <w:rPr>
      <w:rFonts w:ascii="Calibri" w:eastAsiaTheme="minorHAnsi" w:hAnsi="Calibri" w:cstheme="minorBidi"/>
      <w:i/>
      <w:iCs/>
      <w:color w:val="404040" w:themeColor="text1" w:themeTint="BF"/>
      <w:lang w:eastAsia="en-US"/>
    </w:rPr>
  </w:style>
  <w:style w:type="character" w:customStyle="1" w:styleId="QuoteChar">
    <w:name w:val="Quote Char"/>
    <w:basedOn w:val="DefaultParagraphFont"/>
    <w:link w:val="Quote"/>
    <w:uiPriority w:val="29"/>
    <w:rsid w:val="00985B32"/>
    <w:rPr>
      <w:rFonts w:ascii="Muli" w:hAnsi="Muli"/>
      <w:i/>
      <w:iCs/>
      <w:color w:val="404040" w:themeColor="text1" w:themeTint="BF"/>
      <w:sz w:val="20"/>
    </w:rPr>
  </w:style>
  <w:style w:type="paragraph" w:styleId="IntenseQuote">
    <w:name w:val="Intense Quote"/>
    <w:basedOn w:val="Normal"/>
    <w:next w:val="Normal"/>
    <w:link w:val="IntenseQuoteChar"/>
    <w:uiPriority w:val="30"/>
    <w:rsid w:val="00985B32"/>
    <w:pPr>
      <w:pBdr>
        <w:top w:val="single" w:sz="4" w:space="10" w:color="4F81BD" w:themeColor="accent1"/>
        <w:bottom w:val="single" w:sz="4" w:space="10" w:color="4F81BD" w:themeColor="accent1"/>
      </w:pBdr>
      <w:spacing w:before="360" w:after="360" w:line="300" w:lineRule="atLeast"/>
      <w:ind w:left="864" w:right="864"/>
      <w:jc w:val="center"/>
    </w:pPr>
    <w:rPr>
      <w:rFonts w:ascii="Calibri" w:eastAsiaTheme="minorHAnsi" w:hAnsi="Calibri" w:cstheme="minorBidi"/>
      <w:i/>
      <w:iCs/>
      <w:color w:val="4F81BD" w:themeColor="accent1"/>
      <w:lang w:eastAsia="en-US"/>
    </w:rPr>
  </w:style>
  <w:style w:type="character" w:customStyle="1" w:styleId="IntenseQuoteChar">
    <w:name w:val="Intense Quote Char"/>
    <w:basedOn w:val="DefaultParagraphFont"/>
    <w:link w:val="IntenseQuote"/>
    <w:uiPriority w:val="30"/>
    <w:rsid w:val="00985B32"/>
    <w:rPr>
      <w:rFonts w:ascii="Muli" w:hAnsi="Muli"/>
      <w:i/>
      <w:iCs/>
      <w:color w:val="4F81BD" w:themeColor="accent1"/>
      <w:sz w:val="20"/>
    </w:rPr>
  </w:style>
  <w:style w:type="character" w:styleId="SubtleReference">
    <w:name w:val="Subtle Reference"/>
    <w:basedOn w:val="DefaultParagraphFont"/>
    <w:uiPriority w:val="31"/>
    <w:rsid w:val="00985B32"/>
    <w:rPr>
      <w:smallCaps/>
      <w:color w:val="5A5A5A" w:themeColor="text1" w:themeTint="A5"/>
    </w:rPr>
  </w:style>
  <w:style w:type="character" w:styleId="IntenseReference">
    <w:name w:val="Intense Reference"/>
    <w:basedOn w:val="DefaultParagraphFont"/>
    <w:uiPriority w:val="32"/>
    <w:rsid w:val="00985B32"/>
    <w:rPr>
      <w:b/>
      <w:bCs/>
      <w:smallCaps/>
      <w:color w:val="4F81BD" w:themeColor="accent1"/>
      <w:spacing w:val="5"/>
    </w:rPr>
  </w:style>
  <w:style w:type="character" w:styleId="BookTitle">
    <w:name w:val="Book Title"/>
    <w:basedOn w:val="DefaultParagraphFont"/>
    <w:uiPriority w:val="33"/>
    <w:rsid w:val="00985B32"/>
    <w:rPr>
      <w:b/>
      <w:bCs/>
      <w:i/>
      <w:iCs/>
      <w:spacing w:val="5"/>
    </w:rPr>
  </w:style>
  <w:style w:type="character" w:customStyle="1" w:styleId="NoSpacingChar">
    <w:name w:val="No Spacing Char"/>
    <w:basedOn w:val="DefaultParagraphFont"/>
    <w:link w:val="NoSpacing"/>
    <w:uiPriority w:val="1"/>
    <w:rsid w:val="00112B21"/>
    <w:rPr>
      <w:rFonts w:ascii="Calibri" w:hAnsi="Calibri"/>
      <w:sz w:val="20"/>
    </w:rPr>
  </w:style>
  <w:style w:type="paragraph" w:customStyle="1" w:styleId="Cover-H1">
    <w:name w:val="Cover - H1"/>
    <w:basedOn w:val="Heading1"/>
    <w:qFormat/>
    <w:rsid w:val="003A7228"/>
    <w:pPr>
      <w:spacing w:line="960" w:lineRule="exact"/>
      <w:jc w:val="right"/>
    </w:pPr>
    <w:rPr>
      <w:sz w:val="96"/>
    </w:rPr>
  </w:style>
  <w:style w:type="paragraph" w:customStyle="1" w:styleId="Cover-Subtitle">
    <w:name w:val="Cover - Subtitle"/>
    <w:basedOn w:val="Normal"/>
    <w:qFormat/>
    <w:rsid w:val="003A7228"/>
    <w:pPr>
      <w:spacing w:after="140" w:line="480" w:lineRule="exact"/>
      <w:jc w:val="right"/>
    </w:pPr>
    <w:rPr>
      <w:rFonts w:ascii="Calibri" w:eastAsiaTheme="minorHAnsi" w:hAnsi="Calibri" w:cstheme="minorBidi"/>
      <w:color w:val="1F497D" w:themeColor="text2"/>
      <w:sz w:val="44"/>
      <w:szCs w:val="36"/>
      <w:lang w:eastAsia="en-US"/>
    </w:rPr>
  </w:style>
  <w:style w:type="paragraph" w:customStyle="1" w:styleId="Cover-Abstract">
    <w:name w:val="Cover - Abstract"/>
    <w:basedOn w:val="NoSpacing"/>
    <w:qFormat/>
    <w:rsid w:val="00276BCF"/>
    <w:pPr>
      <w:spacing w:line="280" w:lineRule="exact"/>
      <w:jc w:val="right"/>
    </w:pPr>
    <w:rPr>
      <w:color w:val="1F497D" w:themeColor="text2"/>
      <w:szCs w:val="20"/>
    </w:rPr>
  </w:style>
  <w:style w:type="paragraph" w:customStyle="1" w:styleId="Cover-Author">
    <w:name w:val="Cover - Author"/>
    <w:basedOn w:val="NoSpacing"/>
    <w:qFormat/>
    <w:rsid w:val="00664DBF"/>
    <w:pPr>
      <w:spacing w:after="120" w:line="400" w:lineRule="exact"/>
      <w:jc w:val="right"/>
    </w:pPr>
    <w:rPr>
      <w:b/>
      <w:color w:val="1F497D" w:themeColor="text2"/>
      <w:sz w:val="36"/>
      <w:szCs w:val="28"/>
      <w:lang w:val="en-US"/>
    </w:rPr>
  </w:style>
  <w:style w:type="paragraph" w:styleId="PlainText">
    <w:name w:val="Plain Text"/>
    <w:basedOn w:val="Normal"/>
    <w:link w:val="PlainTextChar"/>
    <w:uiPriority w:val="99"/>
    <w:unhideWhenUsed/>
    <w:rsid w:val="00B36D7C"/>
    <w:rPr>
      <w:rFonts w:ascii="Courier" w:eastAsiaTheme="minorHAnsi" w:hAnsi="Courier" w:cstheme="minorBidi"/>
      <w:sz w:val="21"/>
      <w:szCs w:val="21"/>
      <w:lang w:val="en-US" w:eastAsia="en-US"/>
    </w:rPr>
  </w:style>
  <w:style w:type="character" w:customStyle="1" w:styleId="PlainTextChar">
    <w:name w:val="Plain Text Char"/>
    <w:basedOn w:val="DefaultParagraphFont"/>
    <w:link w:val="PlainText"/>
    <w:uiPriority w:val="99"/>
    <w:rsid w:val="00B36D7C"/>
    <w:rPr>
      <w:rFonts w:ascii="Courier" w:eastAsiaTheme="minorHAnsi" w:hAnsi="Courier"/>
      <w:sz w:val="21"/>
      <w:szCs w:val="21"/>
      <w:lang w:val="en-US"/>
    </w:rPr>
  </w:style>
  <w:style w:type="character" w:customStyle="1" w:styleId="apple-converted-space">
    <w:name w:val="apple-converted-space"/>
    <w:basedOn w:val="DefaultParagraphFont"/>
    <w:rsid w:val="006F744F"/>
  </w:style>
  <w:style w:type="paragraph" w:customStyle="1" w:styleId="Default">
    <w:name w:val="Default"/>
    <w:rsid w:val="00AF6D4A"/>
    <w:pPr>
      <w:autoSpaceDE w:val="0"/>
      <w:autoSpaceDN w:val="0"/>
      <w:adjustRightInd w:val="0"/>
    </w:pPr>
    <w:rPr>
      <w:rFonts w:ascii="Calibri" w:hAnsi="Calibri" w:cs="Calibri"/>
      <w:color w:val="000000"/>
    </w:rPr>
  </w:style>
  <w:style w:type="character" w:styleId="Hyperlink">
    <w:name w:val="Hyperlink"/>
    <w:basedOn w:val="DefaultParagraphFont"/>
    <w:uiPriority w:val="99"/>
    <w:semiHidden/>
    <w:unhideWhenUsed/>
    <w:rsid w:val="0084200A"/>
    <w:rPr>
      <w:color w:val="0000FF"/>
      <w:u w:val="single"/>
    </w:rPr>
  </w:style>
  <w:style w:type="paragraph" w:customStyle="1" w:styleId="paragraph">
    <w:name w:val="paragraph"/>
    <w:basedOn w:val="Normal"/>
    <w:rsid w:val="000A02D8"/>
    <w:pPr>
      <w:spacing w:before="100" w:beforeAutospacing="1" w:after="100" w:afterAutospacing="1"/>
    </w:pPr>
  </w:style>
  <w:style w:type="character" w:customStyle="1" w:styleId="normaltextrun">
    <w:name w:val="normaltextrun"/>
    <w:basedOn w:val="DefaultParagraphFont"/>
    <w:rsid w:val="000A02D8"/>
  </w:style>
  <w:style w:type="paragraph" w:customStyle="1" w:styleId="p1">
    <w:name w:val="p1"/>
    <w:basedOn w:val="Normal"/>
    <w:rsid w:val="000874A8"/>
    <w:pPr>
      <w:spacing w:before="100" w:beforeAutospacing="1" w:after="100" w:afterAutospacing="1"/>
    </w:pPr>
  </w:style>
  <w:style w:type="character" w:customStyle="1" w:styleId="s1">
    <w:name w:val="s1"/>
    <w:basedOn w:val="DefaultParagraphFont"/>
    <w:rsid w:val="000874A8"/>
  </w:style>
  <w:style w:type="paragraph" w:customStyle="1" w:styleId="p2">
    <w:name w:val="p2"/>
    <w:basedOn w:val="Normal"/>
    <w:rsid w:val="00AA5B6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340801">
      <w:bodyDiv w:val="1"/>
      <w:marLeft w:val="0"/>
      <w:marRight w:val="0"/>
      <w:marTop w:val="0"/>
      <w:marBottom w:val="0"/>
      <w:divBdr>
        <w:top w:val="none" w:sz="0" w:space="0" w:color="auto"/>
        <w:left w:val="none" w:sz="0" w:space="0" w:color="auto"/>
        <w:bottom w:val="none" w:sz="0" w:space="0" w:color="auto"/>
        <w:right w:val="none" w:sz="0" w:space="0" w:color="auto"/>
      </w:divBdr>
      <w:divsChild>
        <w:div w:id="1820155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798624">
      <w:bodyDiv w:val="1"/>
      <w:marLeft w:val="0"/>
      <w:marRight w:val="0"/>
      <w:marTop w:val="0"/>
      <w:marBottom w:val="0"/>
      <w:divBdr>
        <w:top w:val="none" w:sz="0" w:space="0" w:color="auto"/>
        <w:left w:val="none" w:sz="0" w:space="0" w:color="auto"/>
        <w:bottom w:val="none" w:sz="0" w:space="0" w:color="auto"/>
        <w:right w:val="none" w:sz="0" w:space="0" w:color="auto"/>
      </w:divBdr>
    </w:div>
    <w:div w:id="583732369">
      <w:bodyDiv w:val="1"/>
      <w:marLeft w:val="0"/>
      <w:marRight w:val="0"/>
      <w:marTop w:val="0"/>
      <w:marBottom w:val="0"/>
      <w:divBdr>
        <w:top w:val="none" w:sz="0" w:space="0" w:color="auto"/>
        <w:left w:val="none" w:sz="0" w:space="0" w:color="auto"/>
        <w:bottom w:val="none" w:sz="0" w:space="0" w:color="auto"/>
        <w:right w:val="none" w:sz="0" w:space="0" w:color="auto"/>
      </w:divBdr>
    </w:div>
    <w:div w:id="780106271">
      <w:bodyDiv w:val="1"/>
      <w:marLeft w:val="0"/>
      <w:marRight w:val="0"/>
      <w:marTop w:val="0"/>
      <w:marBottom w:val="0"/>
      <w:divBdr>
        <w:top w:val="none" w:sz="0" w:space="0" w:color="auto"/>
        <w:left w:val="none" w:sz="0" w:space="0" w:color="auto"/>
        <w:bottom w:val="none" w:sz="0" w:space="0" w:color="auto"/>
        <w:right w:val="none" w:sz="0" w:space="0" w:color="auto"/>
      </w:divBdr>
    </w:div>
    <w:div w:id="1071073718">
      <w:bodyDiv w:val="1"/>
      <w:marLeft w:val="0"/>
      <w:marRight w:val="0"/>
      <w:marTop w:val="0"/>
      <w:marBottom w:val="0"/>
      <w:divBdr>
        <w:top w:val="none" w:sz="0" w:space="0" w:color="auto"/>
        <w:left w:val="none" w:sz="0" w:space="0" w:color="auto"/>
        <w:bottom w:val="none" w:sz="0" w:space="0" w:color="auto"/>
        <w:right w:val="none" w:sz="0" w:space="0" w:color="auto"/>
      </w:divBdr>
    </w:div>
    <w:div w:id="1125466007">
      <w:bodyDiv w:val="1"/>
      <w:marLeft w:val="0"/>
      <w:marRight w:val="0"/>
      <w:marTop w:val="0"/>
      <w:marBottom w:val="0"/>
      <w:divBdr>
        <w:top w:val="none" w:sz="0" w:space="0" w:color="auto"/>
        <w:left w:val="none" w:sz="0" w:space="0" w:color="auto"/>
        <w:bottom w:val="none" w:sz="0" w:space="0" w:color="auto"/>
        <w:right w:val="none" w:sz="0" w:space="0" w:color="auto"/>
      </w:divBdr>
    </w:div>
    <w:div w:id="1139955930">
      <w:bodyDiv w:val="1"/>
      <w:marLeft w:val="0"/>
      <w:marRight w:val="0"/>
      <w:marTop w:val="0"/>
      <w:marBottom w:val="0"/>
      <w:divBdr>
        <w:top w:val="none" w:sz="0" w:space="0" w:color="auto"/>
        <w:left w:val="none" w:sz="0" w:space="0" w:color="auto"/>
        <w:bottom w:val="none" w:sz="0" w:space="0" w:color="auto"/>
        <w:right w:val="none" w:sz="0" w:space="0" w:color="auto"/>
      </w:divBdr>
    </w:div>
    <w:div w:id="1285428249">
      <w:bodyDiv w:val="1"/>
      <w:marLeft w:val="0"/>
      <w:marRight w:val="0"/>
      <w:marTop w:val="0"/>
      <w:marBottom w:val="0"/>
      <w:divBdr>
        <w:top w:val="none" w:sz="0" w:space="0" w:color="auto"/>
        <w:left w:val="none" w:sz="0" w:space="0" w:color="auto"/>
        <w:bottom w:val="none" w:sz="0" w:space="0" w:color="auto"/>
        <w:right w:val="none" w:sz="0" w:space="0" w:color="auto"/>
      </w:divBdr>
    </w:div>
    <w:div w:id="1593931664">
      <w:bodyDiv w:val="1"/>
      <w:marLeft w:val="0"/>
      <w:marRight w:val="0"/>
      <w:marTop w:val="0"/>
      <w:marBottom w:val="0"/>
      <w:divBdr>
        <w:top w:val="none" w:sz="0" w:space="0" w:color="auto"/>
        <w:left w:val="none" w:sz="0" w:space="0" w:color="auto"/>
        <w:bottom w:val="none" w:sz="0" w:space="0" w:color="auto"/>
        <w:right w:val="none" w:sz="0" w:space="0" w:color="auto"/>
      </w:divBdr>
    </w:div>
    <w:div w:id="1729036731">
      <w:bodyDiv w:val="1"/>
      <w:marLeft w:val="0"/>
      <w:marRight w:val="0"/>
      <w:marTop w:val="0"/>
      <w:marBottom w:val="0"/>
      <w:divBdr>
        <w:top w:val="none" w:sz="0" w:space="0" w:color="auto"/>
        <w:left w:val="none" w:sz="0" w:space="0" w:color="auto"/>
        <w:bottom w:val="none" w:sz="0" w:space="0" w:color="auto"/>
        <w:right w:val="none" w:sz="0" w:space="0" w:color="auto"/>
      </w:divBdr>
    </w:div>
    <w:div w:id="2001149828">
      <w:bodyDiv w:val="1"/>
      <w:marLeft w:val="0"/>
      <w:marRight w:val="0"/>
      <w:marTop w:val="0"/>
      <w:marBottom w:val="0"/>
      <w:divBdr>
        <w:top w:val="none" w:sz="0" w:space="0" w:color="auto"/>
        <w:left w:val="none" w:sz="0" w:space="0" w:color="auto"/>
        <w:bottom w:val="none" w:sz="0" w:space="0" w:color="auto"/>
        <w:right w:val="none" w:sz="0" w:space="0" w:color="auto"/>
      </w:divBdr>
    </w:div>
    <w:div w:id="2072539251">
      <w:bodyDiv w:val="1"/>
      <w:marLeft w:val="0"/>
      <w:marRight w:val="0"/>
      <w:marTop w:val="0"/>
      <w:marBottom w:val="0"/>
      <w:divBdr>
        <w:top w:val="none" w:sz="0" w:space="0" w:color="auto"/>
        <w:left w:val="none" w:sz="0" w:space="0" w:color="auto"/>
        <w:bottom w:val="none" w:sz="0" w:space="0" w:color="auto"/>
        <w:right w:val="none" w:sz="0" w:space="0" w:color="auto"/>
      </w:divBdr>
    </w:div>
    <w:div w:id="2092002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57DB69FB1624645836F2F1D3D3F37C1" ma:contentTypeVersion="21" ma:contentTypeDescription="Create a new document." ma:contentTypeScope="" ma:versionID="3db2ed3f7c31435803eb6a1efbde6318">
  <xsd:schema xmlns:xsd="http://www.w3.org/2001/XMLSchema" xmlns:xs="http://www.w3.org/2001/XMLSchema" xmlns:p="http://schemas.microsoft.com/office/2006/metadata/properties" xmlns:ns2="0e88b524-1a65-47d1-98aa-c0325a7adf14" xmlns:ns3="584a7297-3c5d-42ae-9aac-6a81ce42afd9" targetNamespace="http://schemas.microsoft.com/office/2006/metadata/properties" ma:root="true" ma:fieldsID="0e1de65c7bc9c407b0cdbc1ff29d2d15" ns2:_="" ns3:_="">
    <xsd:import namespace="0e88b524-1a65-47d1-98aa-c0325a7adf14"/>
    <xsd:import namespace="584a7297-3c5d-42ae-9aac-6a81ce42afd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Thumbnail" minOccurs="0"/>
                <xsd:element ref="ns2:DateandTime"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88b524-1a65-47d1-98aa-c0325a7adf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19d7a66-2dc8-4f7a-b75f-2ed32d4bdd6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Thumbnail" ma:index="25" nillable="true" ma:displayName="Thumbnail" ma:format="Thumbnail" ma:internalName="Thumbnail">
      <xsd:simpleType>
        <xsd:restriction base="dms:Unknown"/>
      </xsd:simpleType>
    </xsd:element>
    <xsd:element name="DateandTime" ma:index="26" nillable="true" ma:displayName="Date and Time" ma:format="DateTime" ma:internalName="DateandTime">
      <xsd:simpleType>
        <xsd:restriction base="dms:DateTime"/>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4a7297-3c5d-42ae-9aac-6a81ce42afd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a67bc92-2258-4ec6-8e5a-255b0f5ece02}" ma:internalName="TaxCatchAll" ma:showField="CatchAllData" ma:web="584a7297-3c5d-42ae-9aac-6a81ce42af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file>

<file path=customXml/item4.xml><?xml version="1.0" encoding="utf-8"?>
<p:properties xmlns:p="http://schemas.microsoft.com/office/2006/metadata/properties" xmlns:xsi="http://www.w3.org/2001/XMLSchema-instance" xmlns:pc="http://schemas.microsoft.com/office/infopath/2007/PartnerControls">
  <documentManagement>
    <DateandTime xmlns="0e88b524-1a65-47d1-98aa-c0325a7adf14" xsi:nil="true"/>
    <TaxCatchAll xmlns="584a7297-3c5d-42ae-9aac-6a81ce42afd9" xsi:nil="true"/>
    <Thumbnail xmlns="0e88b524-1a65-47d1-98aa-c0325a7adf14" xsi:nil="true"/>
    <lcf76f155ced4ddcb4097134ff3c332f xmlns="0e88b524-1a65-47d1-98aa-c0325a7adf1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FB1DEB7-56B5-4207-AB07-E36920EB15DC}">
  <ds:schemaRefs>
    <ds:schemaRef ds:uri="http://schemas.microsoft.com/sharepoint/v3/contenttype/forms"/>
  </ds:schemaRefs>
</ds:datastoreItem>
</file>

<file path=customXml/itemProps2.xml><?xml version="1.0" encoding="utf-8"?>
<ds:datastoreItem xmlns:ds="http://schemas.openxmlformats.org/officeDocument/2006/customXml" ds:itemID="{BF7EA47D-1177-48F9-8AD6-630F9D7434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88b524-1a65-47d1-98aa-c0325a7adf14"/>
    <ds:schemaRef ds:uri="584a7297-3c5d-42ae-9aac-6a81ce42af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4DA680-4CA4-4C09-882E-716F7657E7C0}">
  <ds:schemaRefs>
    <ds:schemaRef ds:uri="http://schemas.openxmlformats.org/officeDocument/2006/bibliography"/>
  </ds:schemaRefs>
</ds:datastoreItem>
</file>

<file path=customXml/itemProps4.xml><?xml version="1.0" encoding="utf-8"?>
<ds:datastoreItem xmlns:ds="http://schemas.openxmlformats.org/officeDocument/2006/customXml" ds:itemID="{E0C727A5-B8A3-4B40-870E-F11CE892AF33}">
  <ds:schemaRefs>
    <ds:schemaRef ds:uri="http://schemas.microsoft.com/office/2006/metadata/properties"/>
    <ds:schemaRef ds:uri="http://schemas.microsoft.com/office/infopath/2007/PartnerControls"/>
    <ds:schemaRef ds:uri="0e88b524-1a65-47d1-98aa-c0325a7adf14"/>
    <ds:schemaRef ds:uri="584a7297-3c5d-42ae-9aac-6a81ce42afd9"/>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918</Words>
  <Characters>5239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GeoPlace Word Template</vt:lpstr>
    </vt:vector>
  </TitlesOfParts>
  <Company/>
  <LinksUpToDate>false</LinksUpToDate>
  <CharactersWithSpaces>6145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GeoPlace Word Template</dc:title>
  <dc:subject/>
  <dc:creator>Gayle Gander</dc:creator>
  <cp:keywords/>
  <dc:description/>
  <cp:lastModifiedBy>Gayle Gander</cp:lastModifiedBy>
  <cp:revision>7</cp:revision>
  <cp:lastPrinted>2017-04-06T09:39:00Z</cp:lastPrinted>
  <dcterms:created xsi:type="dcterms:W3CDTF">2026-05-14T10:47:00Z</dcterms:created>
  <dcterms:modified xsi:type="dcterms:W3CDTF">2026-05-15T10:24:00Z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0x010100557DB69FB1624645836F2F1D3D3F37C1</vt:lpwstr>
  </property>
  <property fmtid="{D5CDD505-2E9C-101B-9397-08002B2CF9AE}" pid="3" name="MediaServiceImageTags">
    <vt:lpwstr/>
  </property>
</Properties>
</file>