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2CCEF" w14:textId="77777777" w:rsidR="000874A8" w:rsidRDefault="000874A8" w:rsidP="00B654DF">
      <w:pPr>
        <w:spacing w:line="276" w:lineRule="auto"/>
        <w:rPr>
          <w:rFonts w:ascii="Calibri" w:hAnsi="Calibri" w:cs="Calibri"/>
          <w:b/>
          <w:bCs/>
          <w:sz w:val="28"/>
          <w:szCs w:val="28"/>
        </w:rPr>
      </w:pPr>
    </w:p>
    <w:p w14:paraId="2AC8C3C2" w14:textId="77777777" w:rsidR="00FB730D" w:rsidRDefault="00FB730D" w:rsidP="00B654DF">
      <w:pPr>
        <w:spacing w:line="276" w:lineRule="auto"/>
        <w:rPr>
          <w:rFonts w:ascii="Calibri" w:hAnsi="Calibri" w:cs="Calibri"/>
          <w:b/>
          <w:bCs/>
          <w:sz w:val="28"/>
          <w:szCs w:val="28"/>
        </w:rPr>
      </w:pPr>
    </w:p>
    <w:p w14:paraId="3A80EB22" w14:textId="551BE90F" w:rsidR="000A7D29" w:rsidRPr="00835108" w:rsidRDefault="00922AE5" w:rsidP="00B654DF">
      <w:pPr>
        <w:spacing w:line="276" w:lineRule="auto"/>
        <w:rPr>
          <w:rFonts w:ascii="Calibri" w:hAnsi="Calibri" w:cs="Calibri"/>
          <w:b/>
          <w:bCs/>
          <w:sz w:val="28"/>
          <w:szCs w:val="28"/>
        </w:rPr>
      </w:pPr>
      <w:r w:rsidRPr="00835108">
        <w:rPr>
          <w:rFonts w:ascii="Calibri" w:hAnsi="Calibri" w:cs="Calibri"/>
          <w:b/>
          <w:bCs/>
          <w:sz w:val="28"/>
          <w:szCs w:val="28"/>
        </w:rPr>
        <w:t xml:space="preserve">GeoPlace announces </w:t>
      </w:r>
      <w:r w:rsidR="006F744F" w:rsidRPr="00835108">
        <w:rPr>
          <w:rFonts w:ascii="Calibri" w:hAnsi="Calibri" w:cs="Calibri"/>
          <w:b/>
          <w:bCs/>
          <w:sz w:val="28"/>
          <w:szCs w:val="28"/>
        </w:rPr>
        <w:t>W</w:t>
      </w:r>
      <w:r w:rsidRPr="00835108">
        <w:rPr>
          <w:rFonts w:ascii="Calibri" w:hAnsi="Calibri" w:cs="Calibri"/>
          <w:b/>
          <w:bCs/>
          <w:sz w:val="28"/>
          <w:szCs w:val="28"/>
        </w:rPr>
        <w:t xml:space="preserve">inners of the </w:t>
      </w:r>
      <w:r w:rsidR="00DF0249" w:rsidRPr="00835108">
        <w:rPr>
          <w:rFonts w:ascii="Calibri" w:hAnsi="Calibri" w:cs="Calibri"/>
          <w:b/>
          <w:bCs/>
          <w:sz w:val="28"/>
          <w:szCs w:val="28"/>
        </w:rPr>
        <w:t>202</w:t>
      </w:r>
      <w:r w:rsidR="000874A8">
        <w:rPr>
          <w:rFonts w:ascii="Calibri" w:hAnsi="Calibri" w:cs="Calibri"/>
          <w:b/>
          <w:bCs/>
          <w:sz w:val="28"/>
          <w:szCs w:val="28"/>
        </w:rPr>
        <w:t>6</w:t>
      </w:r>
      <w:r w:rsidRPr="00835108">
        <w:rPr>
          <w:rFonts w:ascii="Calibri" w:hAnsi="Calibri" w:cs="Calibri"/>
          <w:b/>
          <w:bCs/>
          <w:sz w:val="28"/>
          <w:szCs w:val="28"/>
        </w:rPr>
        <w:t xml:space="preserve"> </w:t>
      </w:r>
      <w:r w:rsidR="00FB730D">
        <w:rPr>
          <w:rFonts w:ascii="Calibri" w:hAnsi="Calibri" w:cs="Calibri"/>
          <w:b/>
          <w:bCs/>
          <w:sz w:val="28"/>
          <w:szCs w:val="28"/>
        </w:rPr>
        <w:t xml:space="preserve">Exemplar </w:t>
      </w:r>
      <w:r w:rsidRPr="00835108">
        <w:rPr>
          <w:rFonts w:ascii="Calibri" w:hAnsi="Calibri" w:cs="Calibri"/>
          <w:b/>
          <w:bCs/>
          <w:sz w:val="28"/>
          <w:szCs w:val="28"/>
        </w:rPr>
        <w:t>Awards</w:t>
      </w:r>
    </w:p>
    <w:p w14:paraId="6CCE4ED3" w14:textId="77777777" w:rsidR="0049703A" w:rsidRDefault="0049703A" w:rsidP="00DF0249">
      <w:pPr>
        <w:spacing w:line="276" w:lineRule="auto"/>
        <w:rPr>
          <w:rFonts w:ascii="Calibri" w:hAnsi="Calibri" w:cs="Calibri"/>
        </w:rPr>
      </w:pPr>
    </w:p>
    <w:p w14:paraId="12A4DDDF" w14:textId="33DD92B6" w:rsidR="00FB730D" w:rsidRPr="00FB730D" w:rsidRDefault="00FB730D" w:rsidP="00FB730D">
      <w:pPr>
        <w:spacing w:line="276" w:lineRule="auto"/>
        <w:rPr>
          <w:rFonts w:ascii="Calibri" w:hAnsi="Calibri" w:cs="Calibri"/>
        </w:rPr>
      </w:pPr>
      <w:r w:rsidRPr="00FB730D">
        <w:rPr>
          <w:rFonts w:ascii="Calibri" w:hAnsi="Calibri" w:cs="Calibri"/>
        </w:rPr>
        <w:t xml:space="preserve">GeoPlace has announced </w:t>
      </w:r>
      <w:r w:rsidRPr="00FB730D">
        <w:rPr>
          <w:rFonts w:ascii="Calibri" w:hAnsi="Calibri" w:cs="Calibri"/>
          <w:b/>
          <w:bCs/>
        </w:rPr>
        <w:t>East Cambridgeshire District Council</w:t>
      </w:r>
      <w:r w:rsidRPr="00FB730D">
        <w:rPr>
          <w:rFonts w:ascii="Calibri" w:hAnsi="Calibri" w:cs="Calibri"/>
        </w:rPr>
        <w:t xml:space="preserve"> as the Winner of the 2026 Exemplar Award, recognising its outstanding work in promoting Street Naming </w:t>
      </w:r>
      <w:r w:rsidR="005F04D2">
        <w:rPr>
          <w:rFonts w:ascii="Calibri" w:hAnsi="Calibri" w:cs="Calibri"/>
        </w:rPr>
        <w:t xml:space="preserve">(SNN) </w:t>
      </w:r>
      <w:r w:rsidRPr="00FB730D">
        <w:rPr>
          <w:rFonts w:ascii="Calibri" w:hAnsi="Calibri" w:cs="Calibri"/>
        </w:rPr>
        <w:t>and Numbering and the Local Land and Property Gazetteer across internal services, partner organisations and the wider community.</w:t>
      </w:r>
    </w:p>
    <w:p w14:paraId="59E06217" w14:textId="77777777" w:rsidR="00FB730D" w:rsidRPr="00FB730D" w:rsidRDefault="00FB730D" w:rsidP="00FB730D">
      <w:pPr>
        <w:spacing w:line="276" w:lineRule="auto"/>
        <w:rPr>
          <w:rFonts w:ascii="Calibri" w:hAnsi="Calibri" w:cs="Calibri"/>
        </w:rPr>
      </w:pPr>
    </w:p>
    <w:p w14:paraId="791EDB98" w14:textId="77777777" w:rsidR="00FB730D" w:rsidRPr="00835108" w:rsidRDefault="00FB730D" w:rsidP="00FB730D">
      <w:pPr>
        <w:spacing w:line="276" w:lineRule="auto"/>
        <w:rPr>
          <w:rFonts w:ascii="Calibri" w:hAnsi="Calibri" w:cs="Calibri"/>
          <w:b/>
          <w:bCs/>
        </w:rPr>
      </w:pPr>
      <w:r w:rsidRPr="00835108">
        <w:rPr>
          <w:rFonts w:ascii="Calibri" w:hAnsi="Calibri" w:cs="Calibri"/>
          <w:b/>
          <w:bCs/>
        </w:rPr>
        <w:t xml:space="preserve">The Exemplar Award </w:t>
      </w:r>
    </w:p>
    <w:p w14:paraId="10200166" w14:textId="1896327F" w:rsidR="00FB730D" w:rsidRPr="00FB730D" w:rsidRDefault="00FB730D" w:rsidP="00FB730D">
      <w:pPr>
        <w:spacing w:line="276" w:lineRule="auto"/>
        <w:rPr>
          <w:rFonts w:ascii="Calibri" w:hAnsi="Calibri" w:cs="Calibri"/>
        </w:rPr>
      </w:pPr>
      <w:r>
        <w:rPr>
          <w:rFonts w:ascii="Calibri" w:hAnsi="Calibri" w:cs="Calibri"/>
        </w:rPr>
        <w:t>Each year, the</w:t>
      </w:r>
      <w:r w:rsidRPr="00FB730D">
        <w:rPr>
          <w:rFonts w:ascii="Calibri" w:hAnsi="Calibri" w:cs="Calibri"/>
        </w:rPr>
        <w:t xml:space="preserve"> Exemplar Award recognises the best examples of local address and street data being used to deliver clear benefits for citizens, authorities, regions or the nation as a whole. It celebrates work that shows the practical value of high-quality </w:t>
      </w:r>
      <w:r>
        <w:rPr>
          <w:rFonts w:ascii="Calibri" w:hAnsi="Calibri" w:cs="Calibri"/>
        </w:rPr>
        <w:t xml:space="preserve">location </w:t>
      </w:r>
      <w:r w:rsidRPr="00FB730D">
        <w:rPr>
          <w:rFonts w:ascii="Calibri" w:hAnsi="Calibri" w:cs="Calibri"/>
        </w:rPr>
        <w:t>data – improving systems, strengthening collaboration, reducing duplication, and helping local authorities deliver better outcomes for people and places.</w:t>
      </w:r>
    </w:p>
    <w:p w14:paraId="36E24EE4" w14:textId="77777777" w:rsidR="00FB730D" w:rsidRPr="00FB730D" w:rsidRDefault="00FB730D" w:rsidP="00FB730D">
      <w:pPr>
        <w:spacing w:line="276" w:lineRule="auto"/>
        <w:rPr>
          <w:rFonts w:ascii="Calibri" w:hAnsi="Calibri" w:cs="Calibri"/>
        </w:rPr>
      </w:pPr>
    </w:p>
    <w:p w14:paraId="22F95A72" w14:textId="7178493D" w:rsidR="00FB730D" w:rsidRPr="00FB730D" w:rsidRDefault="00FB730D" w:rsidP="00FB730D">
      <w:pPr>
        <w:spacing w:line="276" w:lineRule="auto"/>
        <w:rPr>
          <w:rFonts w:ascii="Calibri" w:hAnsi="Calibri" w:cs="Calibri"/>
        </w:rPr>
      </w:pPr>
      <w:r w:rsidRPr="00FB730D">
        <w:rPr>
          <w:rFonts w:ascii="Calibri" w:hAnsi="Calibri" w:cs="Calibri"/>
        </w:rPr>
        <w:t xml:space="preserve">This year’s winning entry from East Cambridgeshire District Council demonstrates the power of sustained engagement and clear advocacy. The council has worked proactively to promote </w:t>
      </w:r>
      <w:r w:rsidR="004A4222">
        <w:rPr>
          <w:rFonts w:ascii="Calibri" w:hAnsi="Calibri" w:cs="Calibri"/>
        </w:rPr>
        <w:t>SNN</w:t>
      </w:r>
      <w:r w:rsidRPr="00FB730D">
        <w:rPr>
          <w:rFonts w:ascii="Calibri" w:hAnsi="Calibri" w:cs="Calibri"/>
        </w:rPr>
        <w:t xml:space="preserve"> and the LLPG across internal departments, partner organisations, developers, parish councils and the wider community – helping colleagues and stakeholders understand the importance of accurate address data, and the value of the UPRN as the definitive property identifier.</w:t>
      </w:r>
    </w:p>
    <w:p w14:paraId="530F842E" w14:textId="77777777" w:rsidR="00FB730D" w:rsidRPr="00FB730D" w:rsidRDefault="00FB730D" w:rsidP="00FB730D">
      <w:pPr>
        <w:spacing w:line="276" w:lineRule="auto"/>
        <w:rPr>
          <w:rFonts w:ascii="Calibri" w:hAnsi="Calibri" w:cs="Calibri"/>
        </w:rPr>
      </w:pPr>
    </w:p>
    <w:p w14:paraId="154EBE77" w14:textId="77777777" w:rsidR="00FB730D" w:rsidRPr="00FB730D" w:rsidRDefault="00FB730D" w:rsidP="00FB730D">
      <w:pPr>
        <w:spacing w:line="276" w:lineRule="auto"/>
        <w:rPr>
          <w:rFonts w:ascii="Calibri" w:hAnsi="Calibri" w:cs="Calibri"/>
        </w:rPr>
      </w:pPr>
      <w:r w:rsidRPr="00FB730D">
        <w:rPr>
          <w:rFonts w:ascii="Calibri" w:hAnsi="Calibri" w:cs="Calibri"/>
        </w:rPr>
        <w:t>Through this work, East Cambridgeshire has greatly improved understanding of the LLPG as the single authoritative source for address data. It is an extraordinary achievement: reducing the impact of siloed working, improving data quality and consistency across the board, and increasing confidence in the LLPG throughout the authority.</w:t>
      </w:r>
    </w:p>
    <w:p w14:paraId="08EDA856" w14:textId="77777777" w:rsidR="00FB730D" w:rsidRPr="00FB730D" w:rsidRDefault="00FB730D" w:rsidP="00FB730D">
      <w:pPr>
        <w:spacing w:line="276" w:lineRule="auto"/>
        <w:rPr>
          <w:rFonts w:ascii="Calibri" w:hAnsi="Calibri" w:cs="Calibri"/>
        </w:rPr>
      </w:pPr>
    </w:p>
    <w:p w14:paraId="205F9B33" w14:textId="77777777" w:rsidR="00FB730D" w:rsidRPr="00FB730D" w:rsidRDefault="00FB730D" w:rsidP="00FB730D">
      <w:pPr>
        <w:spacing w:line="276" w:lineRule="auto"/>
        <w:rPr>
          <w:rFonts w:ascii="Calibri" w:hAnsi="Calibri" w:cs="Calibri"/>
        </w:rPr>
      </w:pPr>
      <w:r w:rsidRPr="00FB730D">
        <w:rPr>
          <w:rFonts w:ascii="Calibri" w:hAnsi="Calibri" w:cs="Calibri"/>
        </w:rPr>
        <w:t>What makes East Cambridgeshire’s work exemplary is the way in which it has elevated the role of high-quality address data. Once seen as a specialist function, it is now regarded as a recognised, valuable corporate asset. By strengthening collaboration and embedding better data practice across services, the council has reduced errors and delays, improved operational efficiency, and helped secure long-term recognition for STNN and LLPG services as the authority prepares for local government reorganisation.</w:t>
      </w:r>
    </w:p>
    <w:p w14:paraId="0ED1B099" w14:textId="77777777" w:rsidR="00FB730D" w:rsidRPr="00FB730D" w:rsidRDefault="00FB730D" w:rsidP="00FB730D">
      <w:pPr>
        <w:spacing w:line="276" w:lineRule="auto"/>
        <w:rPr>
          <w:rFonts w:ascii="Calibri" w:hAnsi="Calibri" w:cs="Calibri"/>
        </w:rPr>
      </w:pPr>
    </w:p>
    <w:p w14:paraId="2C870B76" w14:textId="77777777" w:rsidR="00FB730D" w:rsidRDefault="00FB730D" w:rsidP="00FB730D">
      <w:pPr>
        <w:spacing w:line="276" w:lineRule="auto"/>
        <w:rPr>
          <w:rFonts w:ascii="Calibri" w:hAnsi="Calibri" w:cs="Calibri"/>
        </w:rPr>
      </w:pPr>
      <w:r>
        <w:rPr>
          <w:rFonts w:ascii="Calibri" w:hAnsi="Calibri" w:cs="Calibri"/>
        </w:rPr>
        <w:t>In</w:t>
      </w:r>
      <w:r w:rsidRPr="00FB730D">
        <w:rPr>
          <w:rFonts w:ascii="Calibri" w:hAnsi="Calibri" w:cs="Calibri"/>
        </w:rPr>
        <w:t xml:space="preserve"> </w:t>
      </w:r>
      <w:r>
        <w:rPr>
          <w:rFonts w:ascii="Calibri" w:hAnsi="Calibri" w:cs="Calibri"/>
        </w:rPr>
        <w:t xml:space="preserve">this </w:t>
      </w:r>
      <w:r w:rsidRPr="00FB730D">
        <w:rPr>
          <w:rFonts w:ascii="Calibri" w:hAnsi="Calibri" w:cs="Calibri"/>
        </w:rPr>
        <w:t>category</w:t>
      </w:r>
      <w:r>
        <w:rPr>
          <w:rFonts w:ascii="Calibri" w:hAnsi="Calibri" w:cs="Calibri"/>
        </w:rPr>
        <w:t xml:space="preserve">, </w:t>
      </w:r>
      <w:r w:rsidRPr="00FB730D">
        <w:rPr>
          <w:rFonts w:ascii="Calibri" w:hAnsi="Calibri" w:cs="Calibri"/>
          <w:b/>
          <w:bCs/>
        </w:rPr>
        <w:t xml:space="preserve">Leeds City Council </w:t>
      </w:r>
      <w:r w:rsidRPr="00FB730D">
        <w:rPr>
          <w:rFonts w:ascii="Calibri" w:hAnsi="Calibri" w:cs="Calibri"/>
        </w:rPr>
        <w:t xml:space="preserve">was </w:t>
      </w:r>
      <w:r>
        <w:rPr>
          <w:rFonts w:ascii="Calibri" w:hAnsi="Calibri" w:cs="Calibri"/>
        </w:rPr>
        <w:t xml:space="preserve">also </w:t>
      </w:r>
      <w:r w:rsidRPr="00FB730D">
        <w:rPr>
          <w:rFonts w:ascii="Calibri" w:hAnsi="Calibri" w:cs="Calibri"/>
        </w:rPr>
        <w:t>Highly Commended for transforming its Housing Land Monitoring process. The council replaced an outdated, manual system with an automated spatial solution powered by GIS and LLPG data, using UPRNs and live address data to monitor housing starts and completions more accurately.</w:t>
      </w:r>
      <w:r>
        <w:rPr>
          <w:rFonts w:ascii="Calibri" w:hAnsi="Calibri" w:cs="Calibri"/>
        </w:rPr>
        <w:t xml:space="preserve"> </w:t>
      </w:r>
    </w:p>
    <w:p w14:paraId="5954366B" w14:textId="77777777" w:rsidR="00FB730D" w:rsidRDefault="00FB730D" w:rsidP="00FB730D">
      <w:pPr>
        <w:spacing w:line="276" w:lineRule="auto"/>
        <w:rPr>
          <w:rFonts w:ascii="Calibri" w:hAnsi="Calibri" w:cs="Calibri"/>
        </w:rPr>
      </w:pPr>
    </w:p>
    <w:p w14:paraId="42B96093" w14:textId="53CF78A5" w:rsidR="00FB730D" w:rsidRPr="00FB730D" w:rsidRDefault="00FB730D" w:rsidP="00FB730D">
      <w:pPr>
        <w:spacing w:line="276" w:lineRule="auto"/>
        <w:rPr>
          <w:rFonts w:ascii="Calibri" w:hAnsi="Calibri" w:cs="Calibri"/>
        </w:rPr>
      </w:pPr>
      <w:r w:rsidRPr="00FB730D">
        <w:rPr>
          <w:rFonts w:ascii="Calibri" w:hAnsi="Calibri" w:cs="Calibri"/>
        </w:rPr>
        <w:lastRenderedPageBreak/>
        <w:t xml:space="preserve">The new system has </w:t>
      </w:r>
      <w:r>
        <w:rPr>
          <w:rFonts w:ascii="Calibri" w:hAnsi="Calibri" w:cs="Calibri"/>
        </w:rPr>
        <w:t xml:space="preserve">greatly </w:t>
      </w:r>
      <w:r w:rsidRPr="00FB730D">
        <w:rPr>
          <w:rFonts w:ascii="Calibri" w:hAnsi="Calibri" w:cs="Calibri"/>
        </w:rPr>
        <w:t xml:space="preserve">improved the accuracy and timeliness of housing supply monitoring, identified many previously unreported completions, and reduced officer processing time by around two weeks each quarter. It also provides a more comprehensive and accessible view of housing supply, supporting more reliable government reporting and stronger local planning evidence. </w:t>
      </w:r>
      <w:r>
        <w:rPr>
          <w:rFonts w:ascii="Calibri" w:hAnsi="Calibri" w:cs="Calibri"/>
        </w:rPr>
        <w:t xml:space="preserve">The </w:t>
      </w:r>
      <w:r w:rsidRPr="00FB730D">
        <w:rPr>
          <w:rFonts w:ascii="Calibri" w:hAnsi="Calibri" w:cs="Calibri"/>
        </w:rPr>
        <w:t xml:space="preserve">work </w:t>
      </w:r>
      <w:r>
        <w:rPr>
          <w:rFonts w:ascii="Calibri" w:hAnsi="Calibri" w:cs="Calibri"/>
        </w:rPr>
        <w:t xml:space="preserve">done by Leeds City Council </w:t>
      </w:r>
      <w:r w:rsidRPr="00FB730D">
        <w:rPr>
          <w:rFonts w:ascii="Calibri" w:hAnsi="Calibri" w:cs="Calibri"/>
        </w:rPr>
        <w:t>shows how high-quality address data can drive efficiency, improve decision-making and deliver significant operational benefits.</w:t>
      </w:r>
    </w:p>
    <w:p w14:paraId="134E8DD6" w14:textId="77777777" w:rsidR="00FB730D" w:rsidRPr="000874A8" w:rsidRDefault="00FB730D" w:rsidP="000874A8">
      <w:pPr>
        <w:spacing w:line="276" w:lineRule="auto"/>
        <w:rPr>
          <w:rFonts w:ascii="Calibri" w:hAnsi="Calibri" w:cs="Calibri"/>
        </w:rPr>
      </w:pPr>
    </w:p>
    <w:p w14:paraId="36E4878B" w14:textId="3689B09F" w:rsidR="00AA5B6A" w:rsidRDefault="00AA5B6A" w:rsidP="00FB730D">
      <w:pPr>
        <w:spacing w:line="276" w:lineRule="auto"/>
        <w:rPr>
          <w:rFonts w:ascii="Calibri" w:hAnsi="Calibri" w:cs="Calibri"/>
          <w:b/>
          <w:bCs/>
          <w:i/>
          <w:iCs/>
        </w:rPr>
      </w:pPr>
    </w:p>
    <w:p w14:paraId="40F00507" w14:textId="5216270A" w:rsidR="00AA5B6A" w:rsidRPr="00AA5B6A" w:rsidRDefault="00AA5B6A" w:rsidP="00AA5B6A">
      <w:pPr>
        <w:spacing w:line="276" w:lineRule="auto"/>
        <w:rPr>
          <w:rFonts w:ascii="Calibri" w:hAnsi="Calibri" w:cs="Calibri"/>
          <w:b/>
          <w:bCs/>
          <w:i/>
          <w:iCs/>
        </w:rPr>
      </w:pPr>
      <w:r w:rsidRPr="00AA5B6A">
        <w:rPr>
          <w:rFonts w:ascii="Calibri" w:hAnsi="Calibri" w:cs="Calibri"/>
          <w:b/>
          <w:bCs/>
          <w:i/>
          <w:iCs/>
        </w:rPr>
        <w:t>Nick Chapallaz, Managing Director of GeoPlace said:</w:t>
      </w:r>
    </w:p>
    <w:p w14:paraId="52FDAC38" w14:textId="77777777" w:rsidR="00AA5B6A" w:rsidRPr="00AA5B6A" w:rsidRDefault="00AA5B6A" w:rsidP="00AA5B6A">
      <w:pPr>
        <w:spacing w:line="276" w:lineRule="auto"/>
        <w:rPr>
          <w:rFonts w:ascii="Calibri" w:hAnsi="Calibri" w:cs="Calibri"/>
        </w:rPr>
      </w:pPr>
    </w:p>
    <w:p w14:paraId="23628AE3" w14:textId="77777777" w:rsidR="00FB730D" w:rsidRPr="00FB730D" w:rsidRDefault="00FB730D" w:rsidP="00FB730D">
      <w:pPr>
        <w:spacing w:line="276" w:lineRule="auto"/>
        <w:ind w:left="720"/>
        <w:rPr>
          <w:rFonts w:ascii="Calibri" w:hAnsi="Calibri" w:cs="Calibri"/>
          <w:i/>
          <w:iCs/>
        </w:rPr>
      </w:pPr>
      <w:r w:rsidRPr="00FB730D">
        <w:rPr>
          <w:rFonts w:ascii="Calibri" w:hAnsi="Calibri" w:cs="Calibri"/>
          <w:i/>
          <w:iCs/>
        </w:rPr>
        <w:t>“East Cambridgeshire’s work is a powerful example of why the Exemplar Award matters. This is a project rooted in practical service improvement, but its impact goes much further – helping colleagues, partners and communities understand the value of accurate information about place.</w:t>
      </w:r>
    </w:p>
    <w:p w14:paraId="1676E40F" w14:textId="77777777" w:rsidR="00FB730D" w:rsidRPr="00FB730D" w:rsidRDefault="00FB730D" w:rsidP="00FB730D">
      <w:pPr>
        <w:spacing w:line="276" w:lineRule="auto"/>
        <w:ind w:left="720"/>
        <w:rPr>
          <w:rFonts w:ascii="Calibri" w:hAnsi="Calibri" w:cs="Calibri"/>
          <w:i/>
          <w:iCs/>
        </w:rPr>
      </w:pPr>
    </w:p>
    <w:p w14:paraId="6A17D2C3" w14:textId="77777777" w:rsidR="00FB730D" w:rsidRPr="00FB730D" w:rsidRDefault="00FB730D" w:rsidP="00FB730D">
      <w:pPr>
        <w:spacing w:line="276" w:lineRule="auto"/>
        <w:ind w:left="720"/>
        <w:rPr>
          <w:rFonts w:ascii="Calibri" w:hAnsi="Calibri" w:cs="Calibri"/>
          <w:i/>
          <w:iCs/>
        </w:rPr>
      </w:pPr>
      <w:r w:rsidRPr="00FB730D">
        <w:rPr>
          <w:rFonts w:ascii="Calibri" w:hAnsi="Calibri" w:cs="Calibri"/>
          <w:i/>
          <w:iCs/>
        </w:rPr>
        <w:t>“By promoting Street Naming and Numbering and the LLPG so effectively, the council has strengthened confidence in address data, improved collaboration and helped embed better ways of working across the authority. It shows how Custodians can raise the profile of their work, and demonstrate the wider civic and operational value of the data they create and maintain.</w:t>
      </w:r>
    </w:p>
    <w:p w14:paraId="2EFD6F56" w14:textId="77777777" w:rsidR="00FB730D" w:rsidRPr="00FB730D" w:rsidRDefault="00FB730D" w:rsidP="00FB730D">
      <w:pPr>
        <w:spacing w:line="276" w:lineRule="auto"/>
        <w:ind w:left="720"/>
        <w:rPr>
          <w:rFonts w:ascii="Calibri" w:hAnsi="Calibri" w:cs="Calibri"/>
          <w:i/>
          <w:iCs/>
        </w:rPr>
      </w:pPr>
    </w:p>
    <w:p w14:paraId="78CD2A86" w14:textId="456A991F" w:rsidR="00AA5B6A" w:rsidRPr="00AA5B6A" w:rsidRDefault="00FB730D" w:rsidP="00FB730D">
      <w:pPr>
        <w:spacing w:line="276" w:lineRule="auto"/>
        <w:ind w:left="720"/>
        <w:rPr>
          <w:rFonts w:ascii="Calibri" w:hAnsi="Calibri" w:cs="Calibri"/>
          <w:i/>
          <w:iCs/>
        </w:rPr>
      </w:pPr>
      <w:r w:rsidRPr="00FB730D">
        <w:rPr>
          <w:rFonts w:ascii="Calibri" w:hAnsi="Calibri" w:cs="Calibri"/>
          <w:i/>
          <w:iCs/>
        </w:rPr>
        <w:t>“My congratulations go to East Cambridgeshire District Council, and also to Leeds City Council for its highly commended work. Both authorities show how high-quality address data can support more efficient services, better decision-making and lasting benefits for communities.”</w:t>
      </w:r>
    </w:p>
    <w:p w14:paraId="639C7EBD" w14:textId="77777777" w:rsidR="00D754F3" w:rsidRPr="00835108" w:rsidRDefault="00D754F3" w:rsidP="00B654DF">
      <w:pPr>
        <w:spacing w:line="276" w:lineRule="auto"/>
        <w:rPr>
          <w:rFonts w:ascii="Calibri" w:hAnsi="Calibri" w:cs="Calibri"/>
        </w:rPr>
      </w:pPr>
    </w:p>
    <w:p w14:paraId="3850C46E" w14:textId="4AD54C5A" w:rsidR="00922AE5" w:rsidRPr="00835108" w:rsidRDefault="005410E1" w:rsidP="00B654DF">
      <w:pPr>
        <w:spacing w:line="276" w:lineRule="auto"/>
        <w:rPr>
          <w:rFonts w:ascii="Calibri" w:hAnsi="Calibri" w:cs="Calibri"/>
        </w:rPr>
      </w:pPr>
      <w:r w:rsidRPr="00835108">
        <w:rPr>
          <w:rFonts w:ascii="Calibri" w:hAnsi="Calibri" w:cs="Calibri"/>
        </w:rPr>
        <w:t>Notes:</w:t>
      </w:r>
    </w:p>
    <w:p w14:paraId="73DEF1EF" w14:textId="0463D90A" w:rsidR="005410E1" w:rsidRPr="00835108" w:rsidRDefault="005410E1" w:rsidP="00B654DF">
      <w:pPr>
        <w:spacing w:line="276" w:lineRule="auto"/>
        <w:rPr>
          <w:rFonts w:ascii="Calibri" w:hAnsi="Calibri" w:cs="Calibri"/>
          <w:b/>
          <w:bCs/>
        </w:rPr>
      </w:pPr>
      <w:r w:rsidRPr="00835108">
        <w:rPr>
          <w:rFonts w:ascii="Calibri" w:hAnsi="Calibri" w:cs="Calibri"/>
          <w:b/>
          <w:bCs/>
        </w:rPr>
        <w:t>GeoPlace’s Exemplar Awards</w:t>
      </w:r>
    </w:p>
    <w:p w14:paraId="6049ED68" w14:textId="77777777" w:rsidR="00AA5B6A" w:rsidRPr="00AA5B6A" w:rsidRDefault="00AA5B6A" w:rsidP="00AA5B6A">
      <w:pPr>
        <w:spacing w:line="276" w:lineRule="auto"/>
        <w:rPr>
          <w:rFonts w:ascii="Calibri" w:hAnsi="Calibri" w:cs="Calibri"/>
        </w:rPr>
      </w:pPr>
      <w:r w:rsidRPr="00AA5B6A">
        <w:rPr>
          <w:rFonts w:ascii="Calibri" w:hAnsi="Calibri" w:cs="Calibri"/>
        </w:rPr>
        <w:t>The Exemplar Awards highlight Custodians’ roles within their authorities and enable their work to be more widely promoted to all parts of the organisation. They spotlight the high standard of local address and street data and show how it underpins efficient, effective services.</w:t>
      </w:r>
    </w:p>
    <w:p w14:paraId="0F25A399" w14:textId="77777777" w:rsidR="00AA5B6A" w:rsidRPr="00AA5B6A" w:rsidRDefault="00AA5B6A" w:rsidP="00AA5B6A">
      <w:pPr>
        <w:spacing w:line="276" w:lineRule="auto"/>
        <w:rPr>
          <w:rFonts w:ascii="Calibri" w:hAnsi="Calibri" w:cs="Calibri"/>
        </w:rPr>
      </w:pPr>
    </w:p>
    <w:p w14:paraId="3201DEE1" w14:textId="77777777" w:rsidR="00AA5B6A" w:rsidRPr="00AA5B6A" w:rsidRDefault="00AA5B6A" w:rsidP="00AA5B6A">
      <w:pPr>
        <w:spacing w:line="276" w:lineRule="auto"/>
        <w:rPr>
          <w:rFonts w:ascii="Calibri" w:hAnsi="Calibri" w:cs="Calibri"/>
        </w:rPr>
      </w:pPr>
      <w:r w:rsidRPr="00AA5B6A">
        <w:rPr>
          <w:rFonts w:ascii="Calibri" w:hAnsi="Calibri" w:cs="Calibri"/>
        </w:rPr>
        <w:t>From transformation projects to essential system improvements, the awards showcase innovation at every scale – all rooted in the thoughtful, accurate curation of location data. Promoting this work helps highlight not only the importance of these datasets, but also the pivotal role played by Street, Addressing and Street Naming and Numbering Custodians in delivering better outcomes for communities.</w:t>
      </w:r>
    </w:p>
    <w:p w14:paraId="0CD01D5B" w14:textId="77777777" w:rsidR="00AA5B6A" w:rsidRPr="00AA5B6A" w:rsidRDefault="00AA5B6A" w:rsidP="00AA5B6A">
      <w:pPr>
        <w:spacing w:line="276" w:lineRule="auto"/>
        <w:rPr>
          <w:rFonts w:ascii="Calibri" w:hAnsi="Calibri" w:cs="Calibri"/>
        </w:rPr>
      </w:pPr>
    </w:p>
    <w:p w14:paraId="2702E7B4" w14:textId="77777777" w:rsidR="00AA5B6A" w:rsidRPr="00AA5B6A" w:rsidRDefault="00AA5B6A" w:rsidP="00AA5B6A">
      <w:pPr>
        <w:spacing w:line="276" w:lineRule="auto"/>
        <w:rPr>
          <w:rFonts w:ascii="Calibri" w:hAnsi="Calibri" w:cs="Calibri"/>
        </w:rPr>
      </w:pPr>
      <w:r w:rsidRPr="00AA5B6A">
        <w:rPr>
          <w:rFonts w:ascii="Calibri" w:hAnsi="Calibri" w:cs="Calibri"/>
        </w:rPr>
        <w:lastRenderedPageBreak/>
        <w:t>GeoPlace’s awards highlight the work in curating and maintaining that data. Promoting this work helps to highlight the importance of the Custodians’ role, and the potential for this data to deliver ever-more efficient and effective services for communities.</w:t>
      </w:r>
    </w:p>
    <w:p w14:paraId="058A0C9C" w14:textId="0761CB94" w:rsidR="005410E1" w:rsidRPr="00835108" w:rsidRDefault="00AA5B6A" w:rsidP="00B654DF">
      <w:pPr>
        <w:spacing w:line="276" w:lineRule="auto"/>
        <w:rPr>
          <w:rFonts w:ascii="Calibri" w:hAnsi="Calibri" w:cs="Calibri"/>
        </w:rPr>
      </w:pPr>
      <w:r>
        <w:rPr>
          <w:rFonts w:ascii="Calibri" w:hAnsi="Calibri" w:cs="Calibri"/>
        </w:rPr>
        <w:t xml:space="preserve"> </w:t>
      </w:r>
    </w:p>
    <w:p w14:paraId="00346648" w14:textId="77777777" w:rsidR="00835108" w:rsidRPr="00835108" w:rsidRDefault="00835108" w:rsidP="00B654DF">
      <w:pPr>
        <w:spacing w:line="276" w:lineRule="auto"/>
        <w:rPr>
          <w:rFonts w:ascii="Calibri" w:hAnsi="Calibri" w:cs="Calibri"/>
        </w:rPr>
      </w:pPr>
    </w:p>
    <w:p w14:paraId="1CC33CBA" w14:textId="77777777" w:rsidR="00E10A6A" w:rsidRPr="00835108" w:rsidRDefault="00E10A6A" w:rsidP="00B654DF">
      <w:pPr>
        <w:spacing w:line="276" w:lineRule="auto"/>
        <w:rPr>
          <w:rFonts w:ascii="Calibri" w:hAnsi="Calibri" w:cs="Calibri"/>
          <w:b/>
          <w:bCs/>
        </w:rPr>
      </w:pPr>
      <w:r w:rsidRPr="00835108">
        <w:rPr>
          <w:rFonts w:ascii="Calibri" w:hAnsi="Calibri" w:cs="Calibri"/>
          <w:b/>
          <w:bCs/>
        </w:rPr>
        <w:t>About GeoPlace</w:t>
      </w:r>
    </w:p>
    <w:p w14:paraId="7BD7F9A8" w14:textId="77777777" w:rsidR="00E10A6A" w:rsidRDefault="00E10A6A" w:rsidP="00B654DF">
      <w:pPr>
        <w:spacing w:line="276" w:lineRule="auto"/>
        <w:rPr>
          <w:rFonts w:ascii="Calibri" w:hAnsi="Calibri" w:cs="Calibri"/>
        </w:rPr>
      </w:pPr>
      <w:r w:rsidRPr="00835108">
        <w:rPr>
          <w:rFonts w:ascii="Calibri" w:hAnsi="Calibri" w:cs="Calibri"/>
        </w:rPr>
        <w:t>GeoPlace LLP is a public sector limited liability partnership between the Local Government Association (LGA) and Ordnance Survey.</w:t>
      </w:r>
    </w:p>
    <w:p w14:paraId="2E1C52CF" w14:textId="77777777" w:rsidR="007247FF" w:rsidRPr="00835108" w:rsidRDefault="007247FF" w:rsidP="00B654DF">
      <w:pPr>
        <w:spacing w:line="276" w:lineRule="auto"/>
        <w:rPr>
          <w:rFonts w:ascii="Calibri" w:hAnsi="Calibri" w:cs="Calibri"/>
        </w:rPr>
      </w:pPr>
    </w:p>
    <w:p w14:paraId="1843528B" w14:textId="77777777" w:rsidR="00E10A6A" w:rsidRPr="00835108" w:rsidRDefault="00E10A6A" w:rsidP="00B654DF">
      <w:pPr>
        <w:spacing w:line="276" w:lineRule="auto"/>
        <w:rPr>
          <w:rFonts w:ascii="Calibri" w:hAnsi="Calibri" w:cs="Calibri"/>
        </w:rPr>
      </w:pPr>
      <w:r w:rsidRPr="00835108">
        <w:rPr>
          <w:rFonts w:ascii="Calibri" w:hAnsi="Calibri" w:cs="Calibri"/>
        </w:rPr>
        <w:t>GeoPlace is a world class expert in address and street information management, working internationally as well as in the UK to help our partners and customers maximise the value of their spatial information for better decision making.</w:t>
      </w:r>
    </w:p>
    <w:p w14:paraId="789C82A0" w14:textId="77777777" w:rsidR="00835108" w:rsidRDefault="00E10A6A" w:rsidP="00B654DF">
      <w:pPr>
        <w:spacing w:line="276" w:lineRule="auto"/>
        <w:rPr>
          <w:rFonts w:ascii="Calibri" w:hAnsi="Calibri" w:cs="Calibri"/>
        </w:rPr>
      </w:pPr>
      <w:r w:rsidRPr="00835108">
        <w:rPr>
          <w:rFonts w:ascii="Calibri" w:hAnsi="Calibri" w:cs="Calibri"/>
        </w:rPr>
        <w:t xml:space="preserve">GeoPlace maintains a national infrastructure that supports the address and street information needs of the public and private sectors. Its work relies heavily on close working relationships with every local authority in England and Wales. </w:t>
      </w:r>
    </w:p>
    <w:p w14:paraId="331E39A4" w14:textId="77777777" w:rsidR="00835108" w:rsidRDefault="00835108" w:rsidP="00B654DF">
      <w:pPr>
        <w:spacing w:line="276" w:lineRule="auto"/>
        <w:rPr>
          <w:rFonts w:ascii="Calibri" w:hAnsi="Calibri" w:cs="Calibri"/>
        </w:rPr>
      </w:pPr>
    </w:p>
    <w:p w14:paraId="63337C90" w14:textId="314C967A" w:rsidR="00E10A6A" w:rsidRDefault="00E10A6A" w:rsidP="00B654DF">
      <w:pPr>
        <w:spacing w:line="276" w:lineRule="auto"/>
        <w:rPr>
          <w:rFonts w:ascii="Calibri" w:hAnsi="Calibri" w:cs="Calibri"/>
        </w:rPr>
      </w:pPr>
      <w:r w:rsidRPr="00835108">
        <w:rPr>
          <w:rFonts w:ascii="Calibri" w:hAnsi="Calibri" w:cs="Calibri"/>
        </w:rPr>
        <w:t xml:space="preserve">This relationship has been developed over </w:t>
      </w:r>
      <w:r w:rsidR="00AA5B6A">
        <w:rPr>
          <w:rFonts w:ascii="Calibri" w:hAnsi="Calibri" w:cs="Calibri"/>
        </w:rPr>
        <w:t>16</w:t>
      </w:r>
      <w:r w:rsidRPr="00835108">
        <w:rPr>
          <w:rFonts w:ascii="Calibri" w:hAnsi="Calibri" w:cs="Calibri"/>
        </w:rPr>
        <w:t xml:space="preserve"> years, to build the National Address Gazetteer infrastructure and National Street Gazetteer. Ordnance Survey develops the range of AddressBase products from the National Address Gazetteer and OS MasterMap Highways Network from the NSG. Both datasets underpin efficient and effective services, bringing direct service delivery benefits to users.</w:t>
      </w:r>
    </w:p>
    <w:p w14:paraId="7DFB6854" w14:textId="77777777" w:rsidR="00835108" w:rsidRPr="00835108" w:rsidRDefault="00835108" w:rsidP="00B654DF">
      <w:pPr>
        <w:spacing w:line="276" w:lineRule="auto"/>
        <w:rPr>
          <w:rFonts w:ascii="Calibri" w:hAnsi="Calibri" w:cs="Calibri"/>
        </w:rPr>
      </w:pPr>
    </w:p>
    <w:p w14:paraId="7CCCDCBE" w14:textId="77777777" w:rsidR="00E10A6A" w:rsidRDefault="00E10A6A" w:rsidP="00B654DF">
      <w:pPr>
        <w:spacing w:line="276" w:lineRule="auto"/>
        <w:rPr>
          <w:rFonts w:ascii="Calibri" w:hAnsi="Calibri" w:cs="Calibri"/>
        </w:rPr>
      </w:pPr>
      <w:r w:rsidRPr="00835108">
        <w:rPr>
          <w:rFonts w:ascii="Calibri" w:hAnsi="Calibri" w:cs="Calibri"/>
        </w:rPr>
        <w:t>The Unique Property Reference Number (UPRN) and the Unique Street Reference Number (USRN) are the unique identifiers for every addressable location and street in Great Britain. They are created by local authorities who have the statutory authority to name and number every street and property and Ordnance Survey who identify objects on the landscape which may otherwise not attract an address.</w:t>
      </w:r>
    </w:p>
    <w:p w14:paraId="5A9490AA" w14:textId="77777777" w:rsidR="00835108" w:rsidRPr="00835108" w:rsidRDefault="00835108" w:rsidP="00B654DF">
      <w:pPr>
        <w:spacing w:line="276" w:lineRule="auto"/>
        <w:rPr>
          <w:rFonts w:ascii="Calibri" w:hAnsi="Calibri" w:cs="Calibri"/>
        </w:rPr>
      </w:pPr>
    </w:p>
    <w:p w14:paraId="7EE2E517" w14:textId="2D98CFF1" w:rsidR="00E10A6A" w:rsidRDefault="00E10A6A" w:rsidP="00B654DF">
      <w:pPr>
        <w:spacing w:line="276" w:lineRule="auto"/>
        <w:rPr>
          <w:rFonts w:ascii="Calibri" w:hAnsi="Calibri" w:cs="Calibri"/>
        </w:rPr>
      </w:pPr>
      <w:r w:rsidRPr="00835108">
        <w:rPr>
          <w:rFonts w:ascii="Calibri" w:hAnsi="Calibri" w:cs="Calibri"/>
        </w:rPr>
        <w:t xml:space="preserve">These unique reference numbers link datasets together and share information with other organisations who also use them. They provide a comprehensive, complete and consistent identifier throughout a property's life cycle </w:t>
      </w:r>
      <w:r w:rsidR="001E1023">
        <w:rPr>
          <w:rFonts w:ascii="Calibri" w:hAnsi="Calibri" w:cs="Calibri"/>
        </w:rPr>
        <w:t xml:space="preserve">– </w:t>
      </w:r>
      <w:r w:rsidRPr="00835108">
        <w:rPr>
          <w:rFonts w:ascii="Calibri" w:hAnsi="Calibri" w:cs="Calibri"/>
        </w:rPr>
        <w:t>from planning permission or street naming through to demolition.</w:t>
      </w:r>
    </w:p>
    <w:p w14:paraId="693C6960" w14:textId="77777777" w:rsidR="00835108" w:rsidRPr="00835108" w:rsidRDefault="00835108" w:rsidP="00B654DF">
      <w:pPr>
        <w:spacing w:line="276" w:lineRule="auto"/>
        <w:rPr>
          <w:rFonts w:ascii="Calibri" w:hAnsi="Calibri" w:cs="Calibri"/>
        </w:rPr>
      </w:pPr>
    </w:p>
    <w:p w14:paraId="39D8DD41" w14:textId="5D2AAEB2" w:rsidR="00E10A6A" w:rsidRPr="00835108" w:rsidRDefault="00E10A6A" w:rsidP="00B654DF">
      <w:pPr>
        <w:spacing w:line="276" w:lineRule="auto"/>
        <w:rPr>
          <w:rFonts w:ascii="Calibri" w:hAnsi="Calibri" w:cs="Calibri"/>
        </w:rPr>
      </w:pPr>
      <w:r w:rsidRPr="00835108">
        <w:rPr>
          <w:rFonts w:ascii="Calibri" w:hAnsi="Calibri" w:cs="Calibri"/>
        </w:rPr>
        <w:t>See https://www.geoplace.co.uk.</w:t>
      </w:r>
    </w:p>
    <w:sectPr w:rsidR="00E10A6A" w:rsidRPr="00835108" w:rsidSect="00B654DF">
      <w:footerReference w:type="even" r:id="rId11"/>
      <w:footerReference w:type="default" r:id="rId12"/>
      <w:pgSz w:w="11900" w:h="16840"/>
      <w:pgMar w:top="1707" w:right="1835" w:bottom="1440"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8189D" w14:textId="77777777" w:rsidR="00ED1AFA" w:rsidRDefault="00ED1AFA" w:rsidP="00C247E7">
      <w:r>
        <w:separator/>
      </w:r>
    </w:p>
  </w:endnote>
  <w:endnote w:type="continuationSeparator" w:id="0">
    <w:p w14:paraId="0BED89EC" w14:textId="77777777" w:rsidR="00ED1AFA" w:rsidRDefault="00ED1AFA" w:rsidP="00C24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uli">
    <w:charset w:val="00"/>
    <w:family w:val="auto"/>
    <w:pitch w:val="variable"/>
    <w:sig w:usb0="20000007" w:usb1="00000001" w:usb2="00000000" w:usb3="00000000" w:csb0="00000193"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31B1B" w14:textId="77777777" w:rsidR="00D03D15" w:rsidRDefault="000D45CD" w:rsidP="000A7D29">
    <w:pPr>
      <w:pStyle w:val="Footer"/>
      <w:framePr w:wrap="none" w:vAnchor="text" w:hAnchor="margin" w:y="1"/>
      <w:rPr>
        <w:rStyle w:val="PageNumber"/>
      </w:rPr>
    </w:pPr>
    <w:r>
      <w:rPr>
        <w:rStyle w:val="PageNumber"/>
      </w:rPr>
      <w:fldChar w:fldCharType="begin"/>
    </w:r>
    <w:r w:rsidR="00D03D15">
      <w:rPr>
        <w:rStyle w:val="PageNumber"/>
      </w:rPr>
      <w:instrText xml:space="preserve">PAGE  </w:instrText>
    </w:r>
    <w:r>
      <w:rPr>
        <w:rStyle w:val="PageNumber"/>
      </w:rPr>
      <w:fldChar w:fldCharType="end"/>
    </w:r>
  </w:p>
  <w:p w14:paraId="1D7392B5" w14:textId="77777777" w:rsidR="00D03D15" w:rsidRDefault="00D03D15" w:rsidP="00D03D15">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986FE" w14:textId="79C7B9E1" w:rsidR="00D03D15" w:rsidRPr="001F325E" w:rsidRDefault="001F325E" w:rsidP="000874A8">
    <w:pPr>
      <w:pStyle w:val="Footer"/>
      <w:tabs>
        <w:tab w:val="clear" w:pos="4513"/>
        <w:tab w:val="clear" w:pos="9026"/>
        <w:tab w:val="center" w:pos="4253"/>
        <w:tab w:val="right" w:pos="8931"/>
      </w:tabs>
      <w:jc w:val="center"/>
      <w:rPr>
        <w:rFonts w:asciiTheme="majorHAnsi" w:hAnsiTheme="majorHAnsi" w:cstheme="majorHAnsi"/>
        <w:noProof/>
        <w:sz w:val="16"/>
        <w:szCs w:val="18"/>
      </w:rPr>
    </w:pPr>
    <w:r w:rsidRPr="0083193D">
      <w:rPr>
        <w:rFonts w:asciiTheme="majorHAnsi" w:hAnsiTheme="majorHAnsi" w:cstheme="majorHAnsi"/>
        <w:sz w:val="16"/>
        <w:szCs w:val="18"/>
      </w:rPr>
      <w:tab/>
      <w:t xml:space="preserve">Page </w:t>
    </w:r>
    <w:r w:rsidRPr="0083193D">
      <w:rPr>
        <w:rFonts w:asciiTheme="majorHAnsi" w:hAnsiTheme="majorHAnsi" w:cstheme="majorHAnsi"/>
        <w:sz w:val="16"/>
        <w:szCs w:val="18"/>
      </w:rPr>
      <w:fldChar w:fldCharType="begin"/>
    </w:r>
    <w:r w:rsidRPr="0083193D">
      <w:rPr>
        <w:rFonts w:asciiTheme="majorHAnsi" w:hAnsiTheme="majorHAnsi" w:cstheme="majorHAnsi"/>
        <w:sz w:val="16"/>
        <w:szCs w:val="18"/>
      </w:rPr>
      <w:instrText xml:space="preserve"> PAGE  \* Arabic  \* MERGEFORMAT </w:instrText>
    </w:r>
    <w:r w:rsidRPr="0083193D">
      <w:rPr>
        <w:rFonts w:asciiTheme="majorHAnsi" w:hAnsiTheme="majorHAnsi" w:cstheme="majorHAnsi"/>
        <w:sz w:val="16"/>
        <w:szCs w:val="18"/>
      </w:rPr>
      <w:fldChar w:fldCharType="separate"/>
    </w:r>
    <w:r w:rsidR="006E6709">
      <w:rPr>
        <w:rFonts w:asciiTheme="majorHAnsi" w:hAnsiTheme="majorHAnsi" w:cstheme="majorHAnsi"/>
        <w:noProof/>
        <w:sz w:val="16"/>
        <w:szCs w:val="18"/>
      </w:rPr>
      <w:t>1</w:t>
    </w:r>
    <w:r w:rsidRPr="0083193D">
      <w:rPr>
        <w:rFonts w:asciiTheme="majorHAnsi" w:hAnsiTheme="majorHAnsi" w:cstheme="majorHAnsi"/>
        <w:sz w:val="16"/>
        <w:szCs w:val="18"/>
      </w:rPr>
      <w:fldChar w:fldCharType="end"/>
    </w:r>
    <w:r w:rsidRPr="0083193D">
      <w:rPr>
        <w:rFonts w:asciiTheme="majorHAnsi" w:hAnsiTheme="majorHAnsi" w:cstheme="majorHAnsi"/>
        <w:sz w:val="16"/>
        <w:szCs w:val="18"/>
      </w:rPr>
      <w:t xml:space="preserve"> of </w:t>
    </w:r>
    <w:r w:rsidRPr="0083193D">
      <w:rPr>
        <w:rFonts w:asciiTheme="majorHAnsi" w:hAnsiTheme="majorHAnsi" w:cstheme="majorHAnsi"/>
        <w:sz w:val="16"/>
        <w:szCs w:val="18"/>
      </w:rPr>
      <w:fldChar w:fldCharType="begin"/>
    </w:r>
    <w:r w:rsidRPr="0083193D">
      <w:rPr>
        <w:rFonts w:asciiTheme="majorHAnsi" w:hAnsiTheme="majorHAnsi" w:cstheme="majorHAnsi"/>
        <w:sz w:val="16"/>
        <w:szCs w:val="18"/>
      </w:rPr>
      <w:instrText xml:space="preserve"> NUMPAGES   \* MERGEFORMAT </w:instrText>
    </w:r>
    <w:r w:rsidRPr="0083193D">
      <w:rPr>
        <w:rFonts w:asciiTheme="majorHAnsi" w:hAnsiTheme="majorHAnsi" w:cstheme="majorHAnsi"/>
        <w:sz w:val="16"/>
        <w:szCs w:val="18"/>
      </w:rPr>
      <w:fldChar w:fldCharType="separate"/>
    </w:r>
    <w:r w:rsidR="006E6709">
      <w:rPr>
        <w:rFonts w:asciiTheme="majorHAnsi" w:hAnsiTheme="majorHAnsi" w:cstheme="majorHAnsi"/>
        <w:noProof/>
        <w:sz w:val="16"/>
        <w:szCs w:val="18"/>
      </w:rPr>
      <w:t>1</w:t>
    </w:r>
    <w:r w:rsidRPr="0083193D">
      <w:rPr>
        <w:rFonts w:asciiTheme="majorHAnsi" w:hAnsiTheme="majorHAnsi" w:cstheme="majorHAnsi"/>
        <w:noProof/>
        <w:sz w:val="16"/>
        <w:szCs w:val="18"/>
      </w:rPr>
      <w:fldChar w:fldCharType="end"/>
    </w:r>
    <w:r w:rsidRPr="0083193D">
      <w:rPr>
        <w:rFonts w:asciiTheme="majorHAnsi" w:hAnsiTheme="majorHAnsi" w:cstheme="majorHAnsi"/>
        <w:sz w:val="16"/>
        <w:szCs w:val="18"/>
      </w:rPr>
      <w:tab/>
    </w:r>
    <w:r w:rsidRPr="0083193D">
      <w:rPr>
        <w:rFonts w:asciiTheme="majorHAnsi" w:hAnsiTheme="majorHAnsi" w:cstheme="majorHAnsi"/>
        <w:sz w:val="16"/>
        <w:szCs w:val="18"/>
      </w:rPr>
      <w:fldChar w:fldCharType="begin"/>
    </w:r>
    <w:r w:rsidRPr="0083193D">
      <w:rPr>
        <w:rFonts w:asciiTheme="majorHAnsi" w:hAnsiTheme="majorHAnsi" w:cstheme="majorHAnsi"/>
        <w:sz w:val="16"/>
        <w:szCs w:val="18"/>
      </w:rPr>
      <w:instrText xml:space="preserve"> DATE  \@ "d MMMM yyyy"  \* MERGEFORMAT </w:instrText>
    </w:r>
    <w:r w:rsidRPr="0083193D">
      <w:rPr>
        <w:rFonts w:asciiTheme="majorHAnsi" w:hAnsiTheme="majorHAnsi" w:cstheme="majorHAnsi"/>
        <w:sz w:val="16"/>
        <w:szCs w:val="18"/>
      </w:rPr>
      <w:fldChar w:fldCharType="separate"/>
    </w:r>
    <w:r w:rsidR="005F04D2">
      <w:rPr>
        <w:rFonts w:asciiTheme="majorHAnsi" w:hAnsiTheme="majorHAnsi" w:cstheme="majorHAnsi"/>
        <w:noProof/>
        <w:sz w:val="16"/>
        <w:szCs w:val="18"/>
      </w:rPr>
      <w:t>15 May 2026</w:t>
    </w:r>
    <w:r w:rsidRPr="0083193D">
      <w:rPr>
        <w:rFonts w:asciiTheme="majorHAnsi" w:hAnsiTheme="majorHAnsi" w:cstheme="majorHAnsi"/>
        <w:sz w:val="16"/>
        <w:szCs w:val="18"/>
      </w:rPr>
      <w:fldChar w:fldCharType="end"/>
    </w:r>
    <w:r w:rsidRPr="0083193D">
      <w:rPr>
        <w:rFonts w:asciiTheme="majorHAnsi" w:hAnsiTheme="majorHAnsi" w:cstheme="majorHAnsi"/>
        <w:sz w:val="16"/>
        <w:szCs w:val="18"/>
      </w:rPr>
      <w:t>Official - Sensitive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00302" w14:textId="77777777" w:rsidR="00ED1AFA" w:rsidRDefault="00ED1AFA" w:rsidP="00C247E7">
      <w:r>
        <w:separator/>
      </w:r>
    </w:p>
  </w:footnote>
  <w:footnote w:type="continuationSeparator" w:id="0">
    <w:p w14:paraId="6F4571DF" w14:textId="77777777" w:rsidR="00ED1AFA" w:rsidRDefault="00ED1AFA" w:rsidP="00C247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7A02A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66A56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100E68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D276A07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F9246F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B4D27BE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921E12E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CD5E3B6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76837E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D35610E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FE6B08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9E186D"/>
    <w:multiLevelType w:val="multilevel"/>
    <w:tmpl w:val="81926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5204CA"/>
    <w:multiLevelType w:val="hybridMultilevel"/>
    <w:tmpl w:val="BEEAC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3D3233"/>
    <w:multiLevelType w:val="hybridMultilevel"/>
    <w:tmpl w:val="2E40AA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FD7112D"/>
    <w:multiLevelType w:val="multilevel"/>
    <w:tmpl w:val="37B0A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8833AC1"/>
    <w:multiLevelType w:val="multilevel"/>
    <w:tmpl w:val="887EB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A22AFC"/>
    <w:multiLevelType w:val="multilevel"/>
    <w:tmpl w:val="6204A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0486985"/>
    <w:multiLevelType w:val="hybridMultilevel"/>
    <w:tmpl w:val="AD180D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86067A7"/>
    <w:multiLevelType w:val="hybridMultilevel"/>
    <w:tmpl w:val="9BE8C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C51AE5"/>
    <w:multiLevelType w:val="multilevel"/>
    <w:tmpl w:val="DBB8C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720573"/>
    <w:multiLevelType w:val="multilevel"/>
    <w:tmpl w:val="7F7C2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8A5241"/>
    <w:multiLevelType w:val="hybridMultilevel"/>
    <w:tmpl w:val="A026797A"/>
    <w:lvl w:ilvl="0" w:tplc="5644E84A">
      <w:start w:val="1"/>
      <w:numFmt w:val="bullet"/>
      <w:pStyle w:val="ListParagraph"/>
      <w:lvlText w:val=""/>
      <w:lvlJc w:val="left"/>
      <w:pPr>
        <w:ind w:left="227" w:hanging="22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9251904">
    <w:abstractNumId w:val="0"/>
  </w:num>
  <w:num w:numId="2" w16cid:durableId="1588726947">
    <w:abstractNumId w:val="1"/>
  </w:num>
  <w:num w:numId="3" w16cid:durableId="1858424142">
    <w:abstractNumId w:val="2"/>
  </w:num>
  <w:num w:numId="4" w16cid:durableId="1622765267">
    <w:abstractNumId w:val="3"/>
  </w:num>
  <w:num w:numId="5" w16cid:durableId="1845048107">
    <w:abstractNumId w:val="4"/>
  </w:num>
  <w:num w:numId="6" w16cid:durableId="1676031334">
    <w:abstractNumId w:val="9"/>
  </w:num>
  <w:num w:numId="7" w16cid:durableId="734474129">
    <w:abstractNumId w:val="5"/>
  </w:num>
  <w:num w:numId="8" w16cid:durableId="723333839">
    <w:abstractNumId w:val="6"/>
  </w:num>
  <w:num w:numId="9" w16cid:durableId="1113594108">
    <w:abstractNumId w:val="7"/>
  </w:num>
  <w:num w:numId="10" w16cid:durableId="554128188">
    <w:abstractNumId w:val="8"/>
  </w:num>
  <w:num w:numId="11" w16cid:durableId="1469398037">
    <w:abstractNumId w:val="10"/>
  </w:num>
  <w:num w:numId="12" w16cid:durableId="1389449585">
    <w:abstractNumId w:val="13"/>
  </w:num>
  <w:num w:numId="13" w16cid:durableId="622658012">
    <w:abstractNumId w:val="17"/>
  </w:num>
  <w:num w:numId="14" w16cid:durableId="1359235582">
    <w:abstractNumId w:val="21"/>
  </w:num>
  <w:num w:numId="15" w16cid:durableId="2104761515">
    <w:abstractNumId w:val="19"/>
  </w:num>
  <w:num w:numId="16" w16cid:durableId="251476782">
    <w:abstractNumId w:val="16"/>
  </w:num>
  <w:num w:numId="17" w16cid:durableId="54554209">
    <w:abstractNumId w:val="20"/>
  </w:num>
  <w:num w:numId="18" w16cid:durableId="1239824846">
    <w:abstractNumId w:val="11"/>
  </w:num>
  <w:num w:numId="19" w16cid:durableId="876506685">
    <w:abstractNumId w:val="15"/>
  </w:num>
  <w:num w:numId="20" w16cid:durableId="517546946">
    <w:abstractNumId w:val="14"/>
  </w:num>
  <w:num w:numId="21" w16cid:durableId="35012435">
    <w:abstractNumId w:val="12"/>
  </w:num>
  <w:num w:numId="22" w16cid:durableId="182531400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AE5"/>
    <w:rsid w:val="000072A3"/>
    <w:rsid w:val="00015C90"/>
    <w:rsid w:val="000440F9"/>
    <w:rsid w:val="000448BE"/>
    <w:rsid w:val="00061177"/>
    <w:rsid w:val="00073632"/>
    <w:rsid w:val="00085A6B"/>
    <w:rsid w:val="000874A8"/>
    <w:rsid w:val="000905FC"/>
    <w:rsid w:val="0009625B"/>
    <w:rsid w:val="000A02D8"/>
    <w:rsid w:val="000A4172"/>
    <w:rsid w:val="000A6E86"/>
    <w:rsid w:val="000A7D29"/>
    <w:rsid w:val="000D2C52"/>
    <w:rsid w:val="000D45CD"/>
    <w:rsid w:val="000E5D79"/>
    <w:rsid w:val="000E7C0F"/>
    <w:rsid w:val="000F4881"/>
    <w:rsid w:val="000F7610"/>
    <w:rsid w:val="00112B21"/>
    <w:rsid w:val="00114AF2"/>
    <w:rsid w:val="00126FCA"/>
    <w:rsid w:val="001359D6"/>
    <w:rsid w:val="00142228"/>
    <w:rsid w:val="00153A19"/>
    <w:rsid w:val="001564A9"/>
    <w:rsid w:val="00184EB2"/>
    <w:rsid w:val="00185838"/>
    <w:rsid w:val="0019360C"/>
    <w:rsid w:val="00194391"/>
    <w:rsid w:val="00194825"/>
    <w:rsid w:val="00197091"/>
    <w:rsid w:val="001A47D5"/>
    <w:rsid w:val="001C062E"/>
    <w:rsid w:val="001C4DB9"/>
    <w:rsid w:val="001C53FB"/>
    <w:rsid w:val="001E1023"/>
    <w:rsid w:val="001F325E"/>
    <w:rsid w:val="001F3EDF"/>
    <w:rsid w:val="001F4998"/>
    <w:rsid w:val="001F7252"/>
    <w:rsid w:val="001F73A4"/>
    <w:rsid w:val="0020159D"/>
    <w:rsid w:val="00215C18"/>
    <w:rsid w:val="0022185B"/>
    <w:rsid w:val="00235F67"/>
    <w:rsid w:val="00247417"/>
    <w:rsid w:val="00274E55"/>
    <w:rsid w:val="00276BCF"/>
    <w:rsid w:val="00284926"/>
    <w:rsid w:val="002959CC"/>
    <w:rsid w:val="002A2AB9"/>
    <w:rsid w:val="002B0B85"/>
    <w:rsid w:val="002B23FF"/>
    <w:rsid w:val="002D439A"/>
    <w:rsid w:val="002D64F9"/>
    <w:rsid w:val="002E16C6"/>
    <w:rsid w:val="002E1C91"/>
    <w:rsid w:val="00316A34"/>
    <w:rsid w:val="003402AC"/>
    <w:rsid w:val="00361D12"/>
    <w:rsid w:val="003A7228"/>
    <w:rsid w:val="003B4CF6"/>
    <w:rsid w:val="003D62ED"/>
    <w:rsid w:val="003E6DBD"/>
    <w:rsid w:val="003E7579"/>
    <w:rsid w:val="003F2AF5"/>
    <w:rsid w:val="00403133"/>
    <w:rsid w:val="004100A5"/>
    <w:rsid w:val="00412811"/>
    <w:rsid w:val="0042193C"/>
    <w:rsid w:val="00432FDC"/>
    <w:rsid w:val="004508EF"/>
    <w:rsid w:val="004702D4"/>
    <w:rsid w:val="00473C9E"/>
    <w:rsid w:val="0049703A"/>
    <w:rsid w:val="004A2C5A"/>
    <w:rsid w:val="004A4222"/>
    <w:rsid w:val="004C638E"/>
    <w:rsid w:val="004C63CF"/>
    <w:rsid w:val="004E41E7"/>
    <w:rsid w:val="004E7337"/>
    <w:rsid w:val="004F7FDE"/>
    <w:rsid w:val="00505B31"/>
    <w:rsid w:val="00514FD9"/>
    <w:rsid w:val="0053217B"/>
    <w:rsid w:val="005374BB"/>
    <w:rsid w:val="005410E1"/>
    <w:rsid w:val="00543839"/>
    <w:rsid w:val="0056532D"/>
    <w:rsid w:val="0057635B"/>
    <w:rsid w:val="00585907"/>
    <w:rsid w:val="005B1179"/>
    <w:rsid w:val="005C67AD"/>
    <w:rsid w:val="005D628F"/>
    <w:rsid w:val="005F04D2"/>
    <w:rsid w:val="005F338F"/>
    <w:rsid w:val="00601C08"/>
    <w:rsid w:val="00613DCF"/>
    <w:rsid w:val="006310F6"/>
    <w:rsid w:val="00646DCE"/>
    <w:rsid w:val="00663302"/>
    <w:rsid w:val="00664DBF"/>
    <w:rsid w:val="00665927"/>
    <w:rsid w:val="00666220"/>
    <w:rsid w:val="00671024"/>
    <w:rsid w:val="00673DAD"/>
    <w:rsid w:val="00675796"/>
    <w:rsid w:val="00686650"/>
    <w:rsid w:val="0068720F"/>
    <w:rsid w:val="0069215F"/>
    <w:rsid w:val="0069296A"/>
    <w:rsid w:val="006A0693"/>
    <w:rsid w:val="006A3B10"/>
    <w:rsid w:val="006A51FE"/>
    <w:rsid w:val="006A71FF"/>
    <w:rsid w:val="006B3B17"/>
    <w:rsid w:val="006C25D9"/>
    <w:rsid w:val="006D218C"/>
    <w:rsid w:val="006E4028"/>
    <w:rsid w:val="006E6709"/>
    <w:rsid w:val="006F744F"/>
    <w:rsid w:val="00702A9B"/>
    <w:rsid w:val="00724087"/>
    <w:rsid w:val="007247FF"/>
    <w:rsid w:val="007422DD"/>
    <w:rsid w:val="00743A00"/>
    <w:rsid w:val="00753980"/>
    <w:rsid w:val="00754120"/>
    <w:rsid w:val="00762936"/>
    <w:rsid w:val="00770E9E"/>
    <w:rsid w:val="0079485D"/>
    <w:rsid w:val="007B799E"/>
    <w:rsid w:val="007C110F"/>
    <w:rsid w:val="007D3EFA"/>
    <w:rsid w:val="007F0C8E"/>
    <w:rsid w:val="00810030"/>
    <w:rsid w:val="00814CE5"/>
    <w:rsid w:val="0082662D"/>
    <w:rsid w:val="00835108"/>
    <w:rsid w:val="00837434"/>
    <w:rsid w:val="0084200A"/>
    <w:rsid w:val="00845AAC"/>
    <w:rsid w:val="008702FD"/>
    <w:rsid w:val="00885715"/>
    <w:rsid w:val="00891F89"/>
    <w:rsid w:val="00894E36"/>
    <w:rsid w:val="008D3BE1"/>
    <w:rsid w:val="008F265B"/>
    <w:rsid w:val="00900200"/>
    <w:rsid w:val="00922AE5"/>
    <w:rsid w:val="00926AB5"/>
    <w:rsid w:val="00950BC7"/>
    <w:rsid w:val="00953BE0"/>
    <w:rsid w:val="0095526F"/>
    <w:rsid w:val="00985B32"/>
    <w:rsid w:val="009873A0"/>
    <w:rsid w:val="009B0C8A"/>
    <w:rsid w:val="009B15ED"/>
    <w:rsid w:val="009C0662"/>
    <w:rsid w:val="009C222B"/>
    <w:rsid w:val="009D11FC"/>
    <w:rsid w:val="009E5642"/>
    <w:rsid w:val="009F21D5"/>
    <w:rsid w:val="00A066D6"/>
    <w:rsid w:val="00A12A79"/>
    <w:rsid w:val="00A230F4"/>
    <w:rsid w:val="00A404F6"/>
    <w:rsid w:val="00A57B02"/>
    <w:rsid w:val="00A63BC1"/>
    <w:rsid w:val="00A75F5B"/>
    <w:rsid w:val="00A92E11"/>
    <w:rsid w:val="00A95B5B"/>
    <w:rsid w:val="00AA5B6A"/>
    <w:rsid w:val="00AC34C1"/>
    <w:rsid w:val="00AC748B"/>
    <w:rsid w:val="00AF6D4A"/>
    <w:rsid w:val="00B36D7C"/>
    <w:rsid w:val="00B409A8"/>
    <w:rsid w:val="00B654DF"/>
    <w:rsid w:val="00B80D92"/>
    <w:rsid w:val="00B90CA7"/>
    <w:rsid w:val="00B9355A"/>
    <w:rsid w:val="00B94C46"/>
    <w:rsid w:val="00BA7D32"/>
    <w:rsid w:val="00BD228D"/>
    <w:rsid w:val="00BE2216"/>
    <w:rsid w:val="00BF780F"/>
    <w:rsid w:val="00C134B0"/>
    <w:rsid w:val="00C162BA"/>
    <w:rsid w:val="00C247E7"/>
    <w:rsid w:val="00C25EEC"/>
    <w:rsid w:val="00C36BDB"/>
    <w:rsid w:val="00C61DB7"/>
    <w:rsid w:val="00C8166D"/>
    <w:rsid w:val="00C81828"/>
    <w:rsid w:val="00C82924"/>
    <w:rsid w:val="00C831EA"/>
    <w:rsid w:val="00CC149E"/>
    <w:rsid w:val="00CC7ED5"/>
    <w:rsid w:val="00CD7469"/>
    <w:rsid w:val="00D03D15"/>
    <w:rsid w:val="00D14B1D"/>
    <w:rsid w:val="00D201CA"/>
    <w:rsid w:val="00D21988"/>
    <w:rsid w:val="00D44707"/>
    <w:rsid w:val="00D46791"/>
    <w:rsid w:val="00D731C5"/>
    <w:rsid w:val="00D754F3"/>
    <w:rsid w:val="00D841EF"/>
    <w:rsid w:val="00D97442"/>
    <w:rsid w:val="00DB465F"/>
    <w:rsid w:val="00DB78BB"/>
    <w:rsid w:val="00DD447F"/>
    <w:rsid w:val="00DE1808"/>
    <w:rsid w:val="00DF0249"/>
    <w:rsid w:val="00DF2C8C"/>
    <w:rsid w:val="00E00B3B"/>
    <w:rsid w:val="00E10A6A"/>
    <w:rsid w:val="00E23E56"/>
    <w:rsid w:val="00E4257F"/>
    <w:rsid w:val="00E57412"/>
    <w:rsid w:val="00EA4966"/>
    <w:rsid w:val="00ED1AFA"/>
    <w:rsid w:val="00EF3626"/>
    <w:rsid w:val="00EF42E5"/>
    <w:rsid w:val="00F0336C"/>
    <w:rsid w:val="00F06AD5"/>
    <w:rsid w:val="00F2525C"/>
    <w:rsid w:val="00F44696"/>
    <w:rsid w:val="00F65E7E"/>
    <w:rsid w:val="00F710CE"/>
    <w:rsid w:val="00F73DA0"/>
    <w:rsid w:val="00FB730D"/>
    <w:rsid w:val="00FD549B"/>
    <w:rsid w:val="00FD6F7A"/>
    <w:rsid w:val="00FE0A73"/>
    <w:rsid w:val="00FF3B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F731ACE"/>
  <w15:chartTrackingRefBased/>
  <w15:docId w15:val="{38CF7B5E-99A8-406E-85FB-A3321FBC6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liases w:val="Just use this one please"/>
    <w:qFormat/>
    <w:rsid w:val="00835108"/>
    <w:rPr>
      <w:rFonts w:ascii="Times New Roman" w:eastAsia="Times New Roman" w:hAnsi="Times New Roman" w:cs="Times New Roman"/>
      <w:lang w:eastAsia="en-GB"/>
    </w:rPr>
  </w:style>
  <w:style w:type="paragraph" w:styleId="Heading1">
    <w:name w:val="heading 1"/>
    <w:next w:val="Abstract"/>
    <w:link w:val="Heading1Char"/>
    <w:uiPriority w:val="9"/>
    <w:qFormat/>
    <w:rsid w:val="00926AB5"/>
    <w:pPr>
      <w:keepNext/>
      <w:keepLines/>
      <w:spacing w:before="278" w:after="400" w:line="580" w:lineRule="exact"/>
      <w:outlineLvl w:val="0"/>
    </w:pPr>
    <w:rPr>
      <w:rFonts w:ascii="Calibri" w:eastAsiaTheme="majorEastAsia" w:hAnsi="Calibri" w:cstheme="majorBidi"/>
      <w:b/>
      <w:bCs/>
      <w:color w:val="345A8A" w:themeColor="accent1" w:themeShade="B5"/>
      <w:sz w:val="50"/>
      <w:szCs w:val="32"/>
    </w:rPr>
  </w:style>
  <w:style w:type="paragraph" w:styleId="Heading2">
    <w:name w:val="heading 2"/>
    <w:basedOn w:val="Heading1"/>
    <w:next w:val="Normal"/>
    <w:link w:val="Heading2Char"/>
    <w:uiPriority w:val="9"/>
    <w:unhideWhenUsed/>
    <w:qFormat/>
    <w:rsid w:val="00CD7469"/>
    <w:pPr>
      <w:spacing w:before="320" w:after="200" w:line="440" w:lineRule="exact"/>
      <w:outlineLvl w:val="1"/>
    </w:pPr>
    <w:rPr>
      <w:color w:val="52729B"/>
      <w:sz w:val="36"/>
      <w:szCs w:val="26"/>
    </w:rPr>
  </w:style>
  <w:style w:type="paragraph" w:styleId="Heading3">
    <w:name w:val="heading 3"/>
    <w:basedOn w:val="Heading2"/>
    <w:next w:val="Normal"/>
    <w:link w:val="Heading3Char"/>
    <w:uiPriority w:val="9"/>
    <w:unhideWhenUsed/>
    <w:qFormat/>
    <w:rsid w:val="00CD7469"/>
    <w:pPr>
      <w:spacing w:after="120" w:line="400" w:lineRule="exact"/>
      <w:outlineLvl w:val="2"/>
    </w:pPr>
    <w:rPr>
      <w:color w:val="6783A7"/>
      <w:sz w:val="30"/>
    </w:rPr>
  </w:style>
  <w:style w:type="paragraph" w:styleId="Heading4">
    <w:name w:val="heading 4"/>
    <w:basedOn w:val="Normal"/>
    <w:next w:val="Normal"/>
    <w:link w:val="Heading4Char"/>
    <w:uiPriority w:val="9"/>
    <w:unhideWhenUsed/>
    <w:qFormat/>
    <w:rsid w:val="00CD7469"/>
    <w:pPr>
      <w:keepNext/>
      <w:keepLines/>
      <w:spacing w:before="240" w:after="120" w:line="340" w:lineRule="exact"/>
      <w:outlineLvl w:val="3"/>
    </w:pPr>
    <w:rPr>
      <w:rFonts w:ascii="Calibri" w:eastAsiaTheme="majorEastAsia" w:hAnsi="Calibri" w:cstheme="majorBidi"/>
      <w:b/>
      <w:bCs/>
      <w:color w:val="7B93B2"/>
      <w:lang w:eastAsia="en-US"/>
    </w:rPr>
  </w:style>
  <w:style w:type="paragraph" w:styleId="Heading5">
    <w:name w:val="heading 5"/>
    <w:basedOn w:val="Heading4"/>
    <w:next w:val="Normal"/>
    <w:link w:val="Heading5Char"/>
    <w:uiPriority w:val="9"/>
    <w:unhideWhenUsed/>
    <w:qFormat/>
    <w:rsid w:val="00CD7469"/>
    <w:pPr>
      <w:spacing w:after="40" w:line="280" w:lineRule="exact"/>
      <w:outlineLvl w:val="4"/>
    </w:pPr>
    <w:rPr>
      <w:sz w:val="20"/>
    </w:rPr>
  </w:style>
  <w:style w:type="paragraph" w:styleId="Heading6">
    <w:name w:val="heading 6"/>
    <w:basedOn w:val="Normal"/>
    <w:next w:val="Normal"/>
    <w:link w:val="Heading6Char"/>
    <w:uiPriority w:val="9"/>
    <w:semiHidden/>
    <w:unhideWhenUsed/>
    <w:rsid w:val="00CD7469"/>
    <w:pPr>
      <w:keepNext/>
      <w:keepLines/>
      <w:spacing w:before="40"/>
      <w:outlineLvl w:val="5"/>
    </w:pPr>
    <w:rPr>
      <w:rFonts w:asciiTheme="majorHAnsi" w:eastAsiaTheme="majorEastAsia" w:hAnsiTheme="majorHAnsi" w:cstheme="majorBidi"/>
      <w:color w:val="7B93B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6AB5"/>
    <w:rPr>
      <w:rFonts w:ascii="Calibri" w:eastAsiaTheme="majorEastAsia" w:hAnsi="Calibri" w:cstheme="majorBidi"/>
      <w:b/>
      <w:bCs/>
      <w:color w:val="345A8A" w:themeColor="accent1" w:themeShade="B5"/>
      <w:sz w:val="50"/>
      <w:szCs w:val="32"/>
    </w:rPr>
  </w:style>
  <w:style w:type="paragraph" w:styleId="ListParagraph">
    <w:name w:val="List Paragraph"/>
    <w:basedOn w:val="Normal"/>
    <w:uiPriority w:val="34"/>
    <w:qFormat/>
    <w:rsid w:val="00061177"/>
    <w:pPr>
      <w:numPr>
        <w:numId w:val="14"/>
      </w:numPr>
      <w:spacing w:after="140" w:line="300" w:lineRule="atLeast"/>
      <w:contextualSpacing/>
    </w:pPr>
    <w:rPr>
      <w:rFonts w:ascii="Calibri" w:eastAsiaTheme="minorHAnsi" w:hAnsi="Calibri" w:cstheme="minorBidi"/>
      <w:lang w:eastAsia="en-US"/>
    </w:rPr>
  </w:style>
  <w:style w:type="paragraph" w:customStyle="1" w:styleId="Abstract">
    <w:name w:val="Abstract"/>
    <w:next w:val="Normal"/>
    <w:qFormat/>
    <w:rsid w:val="00926AB5"/>
    <w:pPr>
      <w:spacing w:after="350" w:line="340" w:lineRule="exact"/>
    </w:pPr>
    <w:rPr>
      <w:rFonts w:ascii="Calibri" w:hAnsi="Calibri"/>
      <w:color w:val="1F497D" w:themeColor="text2"/>
      <w:sz w:val="26"/>
    </w:rPr>
  </w:style>
  <w:style w:type="paragraph" w:styleId="NoSpacing">
    <w:name w:val="No Spacing"/>
    <w:basedOn w:val="Normal"/>
    <w:link w:val="NoSpacingChar"/>
    <w:uiPriority w:val="1"/>
    <w:qFormat/>
    <w:rsid w:val="00BE2216"/>
    <w:pPr>
      <w:spacing w:line="300" w:lineRule="atLeast"/>
    </w:pPr>
    <w:rPr>
      <w:rFonts w:ascii="Calibri" w:eastAsiaTheme="minorHAnsi" w:hAnsi="Calibri" w:cstheme="minorBidi"/>
      <w:lang w:eastAsia="en-US"/>
    </w:rPr>
  </w:style>
  <w:style w:type="character" w:customStyle="1" w:styleId="Heading2Char">
    <w:name w:val="Heading 2 Char"/>
    <w:basedOn w:val="DefaultParagraphFont"/>
    <w:link w:val="Heading2"/>
    <w:uiPriority w:val="9"/>
    <w:rsid w:val="00CD7469"/>
    <w:rPr>
      <w:rFonts w:ascii="Calibri" w:eastAsiaTheme="majorEastAsia" w:hAnsi="Calibri" w:cstheme="majorBidi"/>
      <w:b/>
      <w:bCs/>
      <w:color w:val="52729B"/>
      <w:sz w:val="36"/>
      <w:szCs w:val="26"/>
    </w:rPr>
  </w:style>
  <w:style w:type="character" w:customStyle="1" w:styleId="Heading3Char">
    <w:name w:val="Heading 3 Char"/>
    <w:basedOn w:val="DefaultParagraphFont"/>
    <w:link w:val="Heading3"/>
    <w:uiPriority w:val="9"/>
    <w:rsid w:val="00CD7469"/>
    <w:rPr>
      <w:rFonts w:ascii="Calibri" w:eastAsiaTheme="majorEastAsia" w:hAnsi="Calibri" w:cstheme="majorBidi"/>
      <w:b/>
      <w:bCs/>
      <w:color w:val="6783A7"/>
      <w:sz w:val="30"/>
      <w:szCs w:val="26"/>
    </w:rPr>
  </w:style>
  <w:style w:type="character" w:customStyle="1" w:styleId="Heading4Char">
    <w:name w:val="Heading 4 Char"/>
    <w:basedOn w:val="DefaultParagraphFont"/>
    <w:link w:val="Heading4"/>
    <w:uiPriority w:val="9"/>
    <w:rsid w:val="00CD7469"/>
    <w:rPr>
      <w:rFonts w:ascii="Calibri" w:eastAsiaTheme="majorEastAsia" w:hAnsi="Calibri" w:cstheme="majorBidi"/>
      <w:b/>
      <w:bCs/>
      <w:color w:val="7B93B2"/>
    </w:rPr>
  </w:style>
  <w:style w:type="character" w:customStyle="1" w:styleId="Heading5Char">
    <w:name w:val="Heading 5 Char"/>
    <w:basedOn w:val="DefaultParagraphFont"/>
    <w:link w:val="Heading5"/>
    <w:uiPriority w:val="9"/>
    <w:rsid w:val="00CD7469"/>
    <w:rPr>
      <w:rFonts w:ascii="Calibri" w:eastAsiaTheme="majorEastAsia" w:hAnsi="Calibri" w:cstheme="majorBidi"/>
      <w:b/>
      <w:bCs/>
      <w:color w:val="7B93B2"/>
      <w:sz w:val="20"/>
    </w:rPr>
  </w:style>
  <w:style w:type="paragraph" w:styleId="Header">
    <w:name w:val="header"/>
    <w:basedOn w:val="Normal"/>
    <w:link w:val="HeaderChar"/>
    <w:uiPriority w:val="99"/>
    <w:unhideWhenUsed/>
    <w:rsid w:val="00673DAD"/>
    <w:pPr>
      <w:tabs>
        <w:tab w:val="center" w:pos="4513"/>
        <w:tab w:val="right" w:pos="9026"/>
      </w:tabs>
      <w:spacing w:line="260" w:lineRule="exact"/>
      <w:ind w:right="2835"/>
    </w:pPr>
    <w:rPr>
      <w:rFonts w:ascii="Calibri" w:eastAsiaTheme="minorHAnsi" w:hAnsi="Calibri" w:cstheme="minorBidi"/>
      <w:b/>
      <w:bCs/>
      <w:color w:val="000000" w:themeColor="text1"/>
      <w:sz w:val="18"/>
      <w:lang w:eastAsia="en-US"/>
    </w:rPr>
  </w:style>
  <w:style w:type="character" w:customStyle="1" w:styleId="HeaderChar">
    <w:name w:val="Header Char"/>
    <w:basedOn w:val="DefaultParagraphFont"/>
    <w:link w:val="Header"/>
    <w:uiPriority w:val="99"/>
    <w:rsid w:val="00673DAD"/>
    <w:rPr>
      <w:rFonts w:ascii="Muli" w:hAnsi="Muli"/>
      <w:b/>
      <w:bCs/>
      <w:color w:val="000000" w:themeColor="text1"/>
      <w:sz w:val="18"/>
    </w:rPr>
  </w:style>
  <w:style w:type="paragraph" w:styleId="Footer">
    <w:name w:val="footer"/>
    <w:basedOn w:val="Normal"/>
    <w:link w:val="FooterChar"/>
    <w:uiPriority w:val="99"/>
    <w:unhideWhenUsed/>
    <w:rsid w:val="00673DAD"/>
    <w:pPr>
      <w:tabs>
        <w:tab w:val="center" w:pos="4513"/>
        <w:tab w:val="right" w:pos="9026"/>
      </w:tabs>
    </w:pPr>
    <w:rPr>
      <w:rFonts w:ascii="Calibri" w:eastAsiaTheme="minorHAnsi" w:hAnsi="Calibri" w:cstheme="minorBidi"/>
      <w:color w:val="000000" w:themeColor="text1"/>
      <w:lang w:eastAsia="en-US"/>
    </w:rPr>
  </w:style>
  <w:style w:type="character" w:customStyle="1" w:styleId="FooterChar">
    <w:name w:val="Footer Char"/>
    <w:basedOn w:val="DefaultParagraphFont"/>
    <w:link w:val="Footer"/>
    <w:uiPriority w:val="99"/>
    <w:rsid w:val="00673DAD"/>
    <w:rPr>
      <w:rFonts w:ascii="Muli" w:hAnsi="Muli"/>
      <w:color w:val="000000" w:themeColor="text1"/>
      <w:sz w:val="20"/>
    </w:rPr>
  </w:style>
  <w:style w:type="character" w:styleId="PageNumber">
    <w:name w:val="page number"/>
    <w:basedOn w:val="DefaultParagraphFont"/>
    <w:uiPriority w:val="99"/>
    <w:semiHidden/>
    <w:unhideWhenUsed/>
    <w:rsid w:val="00D03D15"/>
  </w:style>
  <w:style w:type="character" w:customStyle="1" w:styleId="Heading6Char">
    <w:name w:val="Heading 6 Char"/>
    <w:basedOn w:val="DefaultParagraphFont"/>
    <w:link w:val="Heading6"/>
    <w:uiPriority w:val="9"/>
    <w:semiHidden/>
    <w:rsid w:val="00CD7469"/>
    <w:rPr>
      <w:rFonts w:asciiTheme="majorHAnsi" w:eastAsiaTheme="majorEastAsia" w:hAnsiTheme="majorHAnsi" w:cstheme="majorBidi"/>
      <w:color w:val="7B93B2"/>
      <w:sz w:val="20"/>
    </w:rPr>
  </w:style>
  <w:style w:type="paragraph" w:styleId="Title">
    <w:name w:val="Title"/>
    <w:basedOn w:val="Normal"/>
    <w:next w:val="Normal"/>
    <w:link w:val="TitleChar"/>
    <w:uiPriority w:val="10"/>
    <w:rsid w:val="001F4998"/>
    <w:pPr>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1F49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1F4998"/>
    <w:pPr>
      <w:numPr>
        <w:ilvl w:val="1"/>
      </w:numPr>
      <w:spacing w:after="160" w:line="300" w:lineRule="atLeast"/>
    </w:pPr>
    <w:rPr>
      <w:rFonts w:asciiTheme="minorHAnsi" w:eastAsiaTheme="minorHAnsi" w:hAnsiTheme="minorHAnsi" w:cstheme="minorBidi"/>
      <w:color w:val="5A5A5A" w:themeColor="text1" w:themeTint="A5"/>
      <w:spacing w:val="15"/>
      <w:sz w:val="22"/>
      <w:szCs w:val="22"/>
      <w:lang w:eastAsia="en-US"/>
    </w:rPr>
  </w:style>
  <w:style w:type="character" w:customStyle="1" w:styleId="SubtitleChar">
    <w:name w:val="Subtitle Char"/>
    <w:basedOn w:val="DefaultParagraphFont"/>
    <w:link w:val="Subtitle"/>
    <w:uiPriority w:val="11"/>
    <w:rsid w:val="001F4998"/>
    <w:rPr>
      <w:color w:val="5A5A5A" w:themeColor="text1" w:themeTint="A5"/>
      <w:spacing w:val="15"/>
      <w:sz w:val="22"/>
      <w:szCs w:val="22"/>
    </w:rPr>
  </w:style>
  <w:style w:type="character" w:styleId="SubtleEmphasis">
    <w:name w:val="Subtle Emphasis"/>
    <w:basedOn w:val="DefaultParagraphFont"/>
    <w:uiPriority w:val="19"/>
    <w:rsid w:val="00985B32"/>
    <w:rPr>
      <w:i/>
      <w:iCs/>
      <w:color w:val="404040" w:themeColor="text1" w:themeTint="BF"/>
    </w:rPr>
  </w:style>
  <w:style w:type="character" w:styleId="Emphasis">
    <w:name w:val="Emphasis"/>
    <w:basedOn w:val="DefaultParagraphFont"/>
    <w:uiPriority w:val="20"/>
    <w:qFormat/>
    <w:rsid w:val="00985B32"/>
    <w:rPr>
      <w:i/>
      <w:iCs/>
    </w:rPr>
  </w:style>
  <w:style w:type="character" w:styleId="IntenseEmphasis">
    <w:name w:val="Intense Emphasis"/>
    <w:basedOn w:val="DefaultParagraphFont"/>
    <w:uiPriority w:val="21"/>
    <w:rsid w:val="00985B32"/>
    <w:rPr>
      <w:i/>
      <w:iCs/>
      <w:color w:val="4F81BD" w:themeColor="accent1"/>
    </w:rPr>
  </w:style>
  <w:style w:type="character" w:styleId="Strong">
    <w:name w:val="Strong"/>
    <w:basedOn w:val="DefaultParagraphFont"/>
    <w:uiPriority w:val="22"/>
    <w:qFormat/>
    <w:rsid w:val="00985B32"/>
    <w:rPr>
      <w:b/>
      <w:bCs/>
    </w:rPr>
  </w:style>
  <w:style w:type="paragraph" w:styleId="Quote">
    <w:name w:val="Quote"/>
    <w:basedOn w:val="Normal"/>
    <w:next w:val="Normal"/>
    <w:link w:val="QuoteChar"/>
    <w:uiPriority w:val="29"/>
    <w:rsid w:val="00985B32"/>
    <w:pPr>
      <w:spacing w:before="200" w:after="160" w:line="300" w:lineRule="atLeast"/>
      <w:ind w:left="864" w:right="864"/>
      <w:jc w:val="center"/>
    </w:pPr>
    <w:rPr>
      <w:rFonts w:ascii="Calibri" w:eastAsiaTheme="minorHAnsi" w:hAnsi="Calibri" w:cstheme="minorBidi"/>
      <w:i/>
      <w:iCs/>
      <w:color w:val="404040" w:themeColor="text1" w:themeTint="BF"/>
      <w:lang w:eastAsia="en-US"/>
    </w:rPr>
  </w:style>
  <w:style w:type="character" w:customStyle="1" w:styleId="QuoteChar">
    <w:name w:val="Quote Char"/>
    <w:basedOn w:val="DefaultParagraphFont"/>
    <w:link w:val="Quote"/>
    <w:uiPriority w:val="29"/>
    <w:rsid w:val="00985B32"/>
    <w:rPr>
      <w:rFonts w:ascii="Muli" w:hAnsi="Muli"/>
      <w:i/>
      <w:iCs/>
      <w:color w:val="404040" w:themeColor="text1" w:themeTint="BF"/>
      <w:sz w:val="20"/>
    </w:rPr>
  </w:style>
  <w:style w:type="paragraph" w:styleId="IntenseQuote">
    <w:name w:val="Intense Quote"/>
    <w:basedOn w:val="Normal"/>
    <w:next w:val="Normal"/>
    <w:link w:val="IntenseQuoteChar"/>
    <w:uiPriority w:val="30"/>
    <w:rsid w:val="00985B32"/>
    <w:pPr>
      <w:pBdr>
        <w:top w:val="single" w:sz="4" w:space="10" w:color="4F81BD" w:themeColor="accent1"/>
        <w:bottom w:val="single" w:sz="4" w:space="10" w:color="4F81BD" w:themeColor="accent1"/>
      </w:pBdr>
      <w:spacing w:before="360" w:after="360" w:line="300" w:lineRule="atLeast"/>
      <w:ind w:left="864" w:right="864"/>
      <w:jc w:val="center"/>
    </w:pPr>
    <w:rPr>
      <w:rFonts w:ascii="Calibri" w:eastAsiaTheme="minorHAnsi" w:hAnsi="Calibri" w:cstheme="minorBidi"/>
      <w:i/>
      <w:iCs/>
      <w:color w:val="4F81BD" w:themeColor="accent1"/>
      <w:lang w:eastAsia="en-US"/>
    </w:rPr>
  </w:style>
  <w:style w:type="character" w:customStyle="1" w:styleId="IntenseQuoteChar">
    <w:name w:val="Intense Quote Char"/>
    <w:basedOn w:val="DefaultParagraphFont"/>
    <w:link w:val="IntenseQuote"/>
    <w:uiPriority w:val="30"/>
    <w:rsid w:val="00985B32"/>
    <w:rPr>
      <w:rFonts w:ascii="Muli" w:hAnsi="Muli"/>
      <w:i/>
      <w:iCs/>
      <w:color w:val="4F81BD" w:themeColor="accent1"/>
      <w:sz w:val="20"/>
    </w:rPr>
  </w:style>
  <w:style w:type="character" w:styleId="SubtleReference">
    <w:name w:val="Subtle Reference"/>
    <w:basedOn w:val="DefaultParagraphFont"/>
    <w:uiPriority w:val="31"/>
    <w:rsid w:val="00985B32"/>
    <w:rPr>
      <w:smallCaps/>
      <w:color w:val="5A5A5A" w:themeColor="text1" w:themeTint="A5"/>
    </w:rPr>
  </w:style>
  <w:style w:type="character" w:styleId="IntenseReference">
    <w:name w:val="Intense Reference"/>
    <w:basedOn w:val="DefaultParagraphFont"/>
    <w:uiPriority w:val="32"/>
    <w:rsid w:val="00985B32"/>
    <w:rPr>
      <w:b/>
      <w:bCs/>
      <w:smallCaps/>
      <w:color w:val="4F81BD" w:themeColor="accent1"/>
      <w:spacing w:val="5"/>
    </w:rPr>
  </w:style>
  <w:style w:type="character" w:styleId="BookTitle">
    <w:name w:val="Book Title"/>
    <w:basedOn w:val="DefaultParagraphFont"/>
    <w:uiPriority w:val="33"/>
    <w:rsid w:val="00985B32"/>
    <w:rPr>
      <w:b/>
      <w:bCs/>
      <w:i/>
      <w:iCs/>
      <w:spacing w:val="5"/>
    </w:rPr>
  </w:style>
  <w:style w:type="character" w:customStyle="1" w:styleId="NoSpacingChar">
    <w:name w:val="No Spacing Char"/>
    <w:basedOn w:val="DefaultParagraphFont"/>
    <w:link w:val="NoSpacing"/>
    <w:uiPriority w:val="1"/>
    <w:rsid w:val="00112B21"/>
    <w:rPr>
      <w:rFonts w:ascii="Calibri" w:hAnsi="Calibri"/>
      <w:sz w:val="20"/>
    </w:rPr>
  </w:style>
  <w:style w:type="paragraph" w:customStyle="1" w:styleId="Cover-H1">
    <w:name w:val="Cover - H1"/>
    <w:basedOn w:val="Heading1"/>
    <w:qFormat/>
    <w:rsid w:val="003A7228"/>
    <w:pPr>
      <w:spacing w:line="960" w:lineRule="exact"/>
      <w:jc w:val="right"/>
    </w:pPr>
    <w:rPr>
      <w:sz w:val="96"/>
    </w:rPr>
  </w:style>
  <w:style w:type="paragraph" w:customStyle="1" w:styleId="Cover-Subtitle">
    <w:name w:val="Cover - Subtitle"/>
    <w:basedOn w:val="Normal"/>
    <w:qFormat/>
    <w:rsid w:val="003A7228"/>
    <w:pPr>
      <w:spacing w:after="140" w:line="480" w:lineRule="exact"/>
      <w:jc w:val="right"/>
    </w:pPr>
    <w:rPr>
      <w:rFonts w:ascii="Calibri" w:eastAsiaTheme="minorHAnsi" w:hAnsi="Calibri" w:cstheme="minorBidi"/>
      <w:color w:val="1F497D" w:themeColor="text2"/>
      <w:sz w:val="44"/>
      <w:szCs w:val="36"/>
      <w:lang w:eastAsia="en-US"/>
    </w:rPr>
  </w:style>
  <w:style w:type="paragraph" w:customStyle="1" w:styleId="Cover-Abstract">
    <w:name w:val="Cover - Abstract"/>
    <w:basedOn w:val="NoSpacing"/>
    <w:qFormat/>
    <w:rsid w:val="00276BCF"/>
    <w:pPr>
      <w:spacing w:line="280" w:lineRule="exact"/>
      <w:jc w:val="right"/>
    </w:pPr>
    <w:rPr>
      <w:color w:val="1F497D" w:themeColor="text2"/>
      <w:szCs w:val="20"/>
    </w:rPr>
  </w:style>
  <w:style w:type="paragraph" w:customStyle="1" w:styleId="Cover-Author">
    <w:name w:val="Cover - Author"/>
    <w:basedOn w:val="NoSpacing"/>
    <w:qFormat/>
    <w:rsid w:val="00664DBF"/>
    <w:pPr>
      <w:spacing w:after="120" w:line="400" w:lineRule="exact"/>
      <w:jc w:val="right"/>
    </w:pPr>
    <w:rPr>
      <w:b/>
      <w:color w:val="1F497D" w:themeColor="text2"/>
      <w:sz w:val="36"/>
      <w:szCs w:val="28"/>
      <w:lang w:val="en-US"/>
    </w:rPr>
  </w:style>
  <w:style w:type="paragraph" w:styleId="PlainText">
    <w:name w:val="Plain Text"/>
    <w:basedOn w:val="Normal"/>
    <w:link w:val="PlainTextChar"/>
    <w:uiPriority w:val="99"/>
    <w:unhideWhenUsed/>
    <w:rsid w:val="00B36D7C"/>
    <w:rPr>
      <w:rFonts w:ascii="Courier" w:eastAsiaTheme="minorHAnsi" w:hAnsi="Courier" w:cstheme="minorBidi"/>
      <w:sz w:val="21"/>
      <w:szCs w:val="21"/>
      <w:lang w:val="en-US" w:eastAsia="en-US"/>
    </w:rPr>
  </w:style>
  <w:style w:type="character" w:customStyle="1" w:styleId="PlainTextChar">
    <w:name w:val="Plain Text Char"/>
    <w:basedOn w:val="DefaultParagraphFont"/>
    <w:link w:val="PlainText"/>
    <w:uiPriority w:val="99"/>
    <w:rsid w:val="00B36D7C"/>
    <w:rPr>
      <w:rFonts w:ascii="Courier" w:eastAsiaTheme="minorHAnsi" w:hAnsi="Courier"/>
      <w:sz w:val="21"/>
      <w:szCs w:val="21"/>
      <w:lang w:val="en-US"/>
    </w:rPr>
  </w:style>
  <w:style w:type="character" w:customStyle="1" w:styleId="apple-converted-space">
    <w:name w:val="apple-converted-space"/>
    <w:basedOn w:val="DefaultParagraphFont"/>
    <w:rsid w:val="006F744F"/>
  </w:style>
  <w:style w:type="paragraph" w:customStyle="1" w:styleId="Default">
    <w:name w:val="Default"/>
    <w:rsid w:val="00AF6D4A"/>
    <w:pPr>
      <w:autoSpaceDE w:val="0"/>
      <w:autoSpaceDN w:val="0"/>
      <w:adjustRightInd w:val="0"/>
    </w:pPr>
    <w:rPr>
      <w:rFonts w:ascii="Calibri" w:hAnsi="Calibri" w:cs="Calibri"/>
      <w:color w:val="000000"/>
    </w:rPr>
  </w:style>
  <w:style w:type="character" w:styleId="Hyperlink">
    <w:name w:val="Hyperlink"/>
    <w:basedOn w:val="DefaultParagraphFont"/>
    <w:uiPriority w:val="99"/>
    <w:semiHidden/>
    <w:unhideWhenUsed/>
    <w:rsid w:val="0084200A"/>
    <w:rPr>
      <w:color w:val="0000FF"/>
      <w:u w:val="single"/>
    </w:rPr>
  </w:style>
  <w:style w:type="paragraph" w:customStyle="1" w:styleId="paragraph">
    <w:name w:val="paragraph"/>
    <w:basedOn w:val="Normal"/>
    <w:rsid w:val="000A02D8"/>
    <w:pPr>
      <w:spacing w:before="100" w:beforeAutospacing="1" w:after="100" w:afterAutospacing="1"/>
    </w:pPr>
  </w:style>
  <w:style w:type="character" w:customStyle="1" w:styleId="normaltextrun">
    <w:name w:val="normaltextrun"/>
    <w:basedOn w:val="DefaultParagraphFont"/>
    <w:rsid w:val="000A02D8"/>
  </w:style>
  <w:style w:type="paragraph" w:customStyle="1" w:styleId="p1">
    <w:name w:val="p1"/>
    <w:basedOn w:val="Normal"/>
    <w:rsid w:val="000874A8"/>
    <w:pPr>
      <w:spacing w:before="100" w:beforeAutospacing="1" w:after="100" w:afterAutospacing="1"/>
    </w:pPr>
  </w:style>
  <w:style w:type="character" w:customStyle="1" w:styleId="s1">
    <w:name w:val="s1"/>
    <w:basedOn w:val="DefaultParagraphFont"/>
    <w:rsid w:val="000874A8"/>
  </w:style>
  <w:style w:type="paragraph" w:customStyle="1" w:styleId="p2">
    <w:name w:val="p2"/>
    <w:basedOn w:val="Normal"/>
    <w:rsid w:val="00AA5B6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0801">
      <w:bodyDiv w:val="1"/>
      <w:marLeft w:val="0"/>
      <w:marRight w:val="0"/>
      <w:marTop w:val="0"/>
      <w:marBottom w:val="0"/>
      <w:divBdr>
        <w:top w:val="none" w:sz="0" w:space="0" w:color="auto"/>
        <w:left w:val="none" w:sz="0" w:space="0" w:color="auto"/>
        <w:bottom w:val="none" w:sz="0" w:space="0" w:color="auto"/>
        <w:right w:val="none" w:sz="0" w:space="0" w:color="auto"/>
      </w:divBdr>
      <w:divsChild>
        <w:div w:id="1820155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798624">
      <w:bodyDiv w:val="1"/>
      <w:marLeft w:val="0"/>
      <w:marRight w:val="0"/>
      <w:marTop w:val="0"/>
      <w:marBottom w:val="0"/>
      <w:divBdr>
        <w:top w:val="none" w:sz="0" w:space="0" w:color="auto"/>
        <w:left w:val="none" w:sz="0" w:space="0" w:color="auto"/>
        <w:bottom w:val="none" w:sz="0" w:space="0" w:color="auto"/>
        <w:right w:val="none" w:sz="0" w:space="0" w:color="auto"/>
      </w:divBdr>
    </w:div>
    <w:div w:id="583732369">
      <w:bodyDiv w:val="1"/>
      <w:marLeft w:val="0"/>
      <w:marRight w:val="0"/>
      <w:marTop w:val="0"/>
      <w:marBottom w:val="0"/>
      <w:divBdr>
        <w:top w:val="none" w:sz="0" w:space="0" w:color="auto"/>
        <w:left w:val="none" w:sz="0" w:space="0" w:color="auto"/>
        <w:bottom w:val="none" w:sz="0" w:space="0" w:color="auto"/>
        <w:right w:val="none" w:sz="0" w:space="0" w:color="auto"/>
      </w:divBdr>
    </w:div>
    <w:div w:id="780106271">
      <w:bodyDiv w:val="1"/>
      <w:marLeft w:val="0"/>
      <w:marRight w:val="0"/>
      <w:marTop w:val="0"/>
      <w:marBottom w:val="0"/>
      <w:divBdr>
        <w:top w:val="none" w:sz="0" w:space="0" w:color="auto"/>
        <w:left w:val="none" w:sz="0" w:space="0" w:color="auto"/>
        <w:bottom w:val="none" w:sz="0" w:space="0" w:color="auto"/>
        <w:right w:val="none" w:sz="0" w:space="0" w:color="auto"/>
      </w:divBdr>
    </w:div>
    <w:div w:id="1071073718">
      <w:bodyDiv w:val="1"/>
      <w:marLeft w:val="0"/>
      <w:marRight w:val="0"/>
      <w:marTop w:val="0"/>
      <w:marBottom w:val="0"/>
      <w:divBdr>
        <w:top w:val="none" w:sz="0" w:space="0" w:color="auto"/>
        <w:left w:val="none" w:sz="0" w:space="0" w:color="auto"/>
        <w:bottom w:val="none" w:sz="0" w:space="0" w:color="auto"/>
        <w:right w:val="none" w:sz="0" w:space="0" w:color="auto"/>
      </w:divBdr>
    </w:div>
    <w:div w:id="1125466007">
      <w:bodyDiv w:val="1"/>
      <w:marLeft w:val="0"/>
      <w:marRight w:val="0"/>
      <w:marTop w:val="0"/>
      <w:marBottom w:val="0"/>
      <w:divBdr>
        <w:top w:val="none" w:sz="0" w:space="0" w:color="auto"/>
        <w:left w:val="none" w:sz="0" w:space="0" w:color="auto"/>
        <w:bottom w:val="none" w:sz="0" w:space="0" w:color="auto"/>
        <w:right w:val="none" w:sz="0" w:space="0" w:color="auto"/>
      </w:divBdr>
    </w:div>
    <w:div w:id="1139955930">
      <w:bodyDiv w:val="1"/>
      <w:marLeft w:val="0"/>
      <w:marRight w:val="0"/>
      <w:marTop w:val="0"/>
      <w:marBottom w:val="0"/>
      <w:divBdr>
        <w:top w:val="none" w:sz="0" w:space="0" w:color="auto"/>
        <w:left w:val="none" w:sz="0" w:space="0" w:color="auto"/>
        <w:bottom w:val="none" w:sz="0" w:space="0" w:color="auto"/>
        <w:right w:val="none" w:sz="0" w:space="0" w:color="auto"/>
      </w:divBdr>
    </w:div>
    <w:div w:id="1285428249">
      <w:bodyDiv w:val="1"/>
      <w:marLeft w:val="0"/>
      <w:marRight w:val="0"/>
      <w:marTop w:val="0"/>
      <w:marBottom w:val="0"/>
      <w:divBdr>
        <w:top w:val="none" w:sz="0" w:space="0" w:color="auto"/>
        <w:left w:val="none" w:sz="0" w:space="0" w:color="auto"/>
        <w:bottom w:val="none" w:sz="0" w:space="0" w:color="auto"/>
        <w:right w:val="none" w:sz="0" w:space="0" w:color="auto"/>
      </w:divBdr>
    </w:div>
    <w:div w:id="1593931664">
      <w:bodyDiv w:val="1"/>
      <w:marLeft w:val="0"/>
      <w:marRight w:val="0"/>
      <w:marTop w:val="0"/>
      <w:marBottom w:val="0"/>
      <w:divBdr>
        <w:top w:val="none" w:sz="0" w:space="0" w:color="auto"/>
        <w:left w:val="none" w:sz="0" w:space="0" w:color="auto"/>
        <w:bottom w:val="none" w:sz="0" w:space="0" w:color="auto"/>
        <w:right w:val="none" w:sz="0" w:space="0" w:color="auto"/>
      </w:divBdr>
    </w:div>
    <w:div w:id="1729036731">
      <w:bodyDiv w:val="1"/>
      <w:marLeft w:val="0"/>
      <w:marRight w:val="0"/>
      <w:marTop w:val="0"/>
      <w:marBottom w:val="0"/>
      <w:divBdr>
        <w:top w:val="none" w:sz="0" w:space="0" w:color="auto"/>
        <w:left w:val="none" w:sz="0" w:space="0" w:color="auto"/>
        <w:bottom w:val="none" w:sz="0" w:space="0" w:color="auto"/>
        <w:right w:val="none" w:sz="0" w:space="0" w:color="auto"/>
      </w:divBdr>
    </w:div>
    <w:div w:id="2001149828">
      <w:bodyDiv w:val="1"/>
      <w:marLeft w:val="0"/>
      <w:marRight w:val="0"/>
      <w:marTop w:val="0"/>
      <w:marBottom w:val="0"/>
      <w:divBdr>
        <w:top w:val="none" w:sz="0" w:space="0" w:color="auto"/>
        <w:left w:val="none" w:sz="0" w:space="0" w:color="auto"/>
        <w:bottom w:val="none" w:sz="0" w:space="0" w:color="auto"/>
        <w:right w:val="none" w:sz="0" w:space="0" w:color="auto"/>
      </w:divBdr>
    </w:div>
    <w:div w:id="2072539251">
      <w:bodyDiv w:val="1"/>
      <w:marLeft w:val="0"/>
      <w:marRight w:val="0"/>
      <w:marTop w:val="0"/>
      <w:marBottom w:val="0"/>
      <w:divBdr>
        <w:top w:val="none" w:sz="0" w:space="0" w:color="auto"/>
        <w:left w:val="none" w:sz="0" w:space="0" w:color="auto"/>
        <w:bottom w:val="none" w:sz="0" w:space="0" w:color="auto"/>
        <w:right w:val="none" w:sz="0" w:space="0" w:color="auto"/>
      </w:divBdr>
    </w:div>
    <w:div w:id="209200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p:properties xmlns:p="http://schemas.microsoft.com/office/2006/metadata/properties" xmlns:xsi="http://www.w3.org/2001/XMLSchema-instance" xmlns:pc="http://schemas.microsoft.com/office/infopath/2007/PartnerControls">
  <documentManagement>
    <DateandTime xmlns="0e88b524-1a65-47d1-98aa-c0325a7adf14" xsi:nil="true"/>
    <TaxCatchAll xmlns="584a7297-3c5d-42ae-9aac-6a81ce42afd9" xsi:nil="true"/>
    <Thumbnail xmlns="0e88b524-1a65-47d1-98aa-c0325a7adf14" xsi:nil="true"/>
    <lcf76f155ced4ddcb4097134ff3c332f xmlns="0e88b524-1a65-47d1-98aa-c0325a7adf1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57DB69FB1624645836F2F1D3D3F37C1" ma:contentTypeVersion="21" ma:contentTypeDescription="Create a new document." ma:contentTypeScope="" ma:versionID="3db2ed3f7c31435803eb6a1efbde6318">
  <xsd:schema xmlns:xsd="http://www.w3.org/2001/XMLSchema" xmlns:xs="http://www.w3.org/2001/XMLSchema" xmlns:p="http://schemas.microsoft.com/office/2006/metadata/properties" xmlns:ns2="0e88b524-1a65-47d1-98aa-c0325a7adf14" xmlns:ns3="584a7297-3c5d-42ae-9aac-6a81ce42afd9" targetNamespace="http://schemas.microsoft.com/office/2006/metadata/properties" ma:root="true" ma:fieldsID="0e1de65c7bc9c407b0cdbc1ff29d2d15" ns2:_="" ns3:_="">
    <xsd:import namespace="0e88b524-1a65-47d1-98aa-c0325a7adf14"/>
    <xsd:import namespace="584a7297-3c5d-42ae-9aac-6a81ce42afd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Thumbnail" minOccurs="0"/>
                <xsd:element ref="ns2:DateandTim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88b524-1a65-47d1-98aa-c0325a7adf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9d7a66-2dc8-4f7a-b75f-2ed32d4bdd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Thumbnail" ma:index="25" nillable="true" ma:displayName="Thumbnail" ma:format="Thumbnail" ma:internalName="Thumbnail">
      <xsd:simpleType>
        <xsd:restriction base="dms:Unknown"/>
      </xsd:simpleType>
    </xsd:element>
    <xsd:element name="DateandTime" ma:index="26" nillable="true" ma:displayName="Date and Time" ma:format="DateTime" ma:internalName="DateandTime">
      <xsd:simpleType>
        <xsd:restriction base="dms:DateTim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4a7297-3c5d-42ae-9aac-6a81ce42afd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a67bc92-2258-4ec6-8e5a-255b0f5ece02}" ma:internalName="TaxCatchAll" ma:showField="CatchAllData" ma:web="584a7297-3c5d-42ae-9aac-6a81ce42af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4DA680-4CA4-4C09-882E-716F7657E7C0}">
  <ds:schemaRefs>
    <ds:schemaRef ds:uri="http://schemas.openxmlformats.org/officeDocument/2006/bibliography"/>
  </ds:schemaRefs>
</ds:datastoreItem>
</file>

<file path=customXml/itemProps2.xml><?xml version="1.0" encoding="utf-8"?>
<ds:datastoreItem xmlns:ds="http://schemas.openxmlformats.org/officeDocument/2006/customXml" ds:itemID="{2B3E859F-4EB2-4067-90C1-0B23787A8998}">
  <ds:schemaRefs>
    <ds:schemaRef ds:uri="http://schemas.microsoft.com/office/2006/metadata/properties"/>
    <ds:schemaRef ds:uri="http://schemas.microsoft.com/office/infopath/2007/PartnerControls"/>
    <ds:schemaRef ds:uri="0e88b524-1a65-47d1-98aa-c0325a7adf14"/>
    <ds:schemaRef ds:uri="584a7297-3c5d-42ae-9aac-6a81ce42afd9"/>
  </ds:schemaRefs>
</ds:datastoreItem>
</file>

<file path=customXml/itemProps3.xml><?xml version="1.0" encoding="utf-8"?>
<ds:datastoreItem xmlns:ds="http://schemas.openxmlformats.org/officeDocument/2006/customXml" ds:itemID="{AF6E726C-6B75-4218-ABB1-B34660184774}">
  <ds:schemaRefs>
    <ds:schemaRef ds:uri="http://schemas.microsoft.com/sharepoint/v3/contenttype/forms"/>
  </ds:schemaRefs>
</ds:datastoreItem>
</file>

<file path=customXml/itemProps4.xml><?xml version="1.0" encoding="utf-8"?>
<ds:datastoreItem xmlns:ds="http://schemas.openxmlformats.org/officeDocument/2006/customXml" ds:itemID="{6F0D2CEB-058D-4B6B-94CA-EB394A56E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88b524-1a65-47d1-98aa-c0325a7adf14"/>
    <ds:schemaRef ds:uri="584a7297-3c5d-42ae-9aac-6a81ce42af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993</Words>
  <Characters>5662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GeoPlace Word Template</vt:lpstr>
    </vt:vector>
  </TitlesOfParts>
  <Company/>
  <LinksUpToDate>false</LinksUpToDate>
  <CharactersWithSpaces>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GeoPlace Word Template</dc:title>
  <dc:subject/>
  <dc:creator>Gayle Gander</dc:creator>
  <cp:keywords/>
  <dc:description/>
  <cp:lastModifiedBy>Gayle Gander</cp:lastModifiedBy>
  <cp:revision>6</cp:revision>
  <cp:lastPrinted>2017-04-06T09:39:00Z</cp:lastPrinted>
  <dcterms:created xsi:type="dcterms:W3CDTF">2026-05-14T10:37:00Z</dcterms:created>
  <dcterms:modified xsi:type="dcterms:W3CDTF">2026-05-15T10:21:00Z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0x010100557DB69FB1624645836F2F1D3D3F37C1</vt:lpwstr>
  </property>
  <property fmtid="{D5CDD505-2E9C-101B-9397-08002B2CF9AE}" pid="3" name="MediaServiceImageTags">
    <vt:lpwstr/>
  </property>
</Properties>
</file>